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69" w:rsidRPr="009B3E69" w:rsidRDefault="009B3E69" w:rsidP="009B3E69">
      <w:pPr>
        <w:spacing w:after="0" w:line="234" w:lineRule="atLeast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bookmarkStart w:id="0" w:name="chuong_pl_2_name"/>
      <w:r w:rsidRPr="009B3E6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MẪU VĂN BẢN PHÊ DUYỆT PHƯƠNG ÁN TRỒNG RỪNG THAY THẾ</w:t>
      </w:r>
      <w:bookmarkEnd w:id="0"/>
      <w:r w:rsidRPr="009B3E6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br/>
      </w:r>
      <w:r w:rsidRPr="009B3E6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(Ban hành kèm theo Thông tư số /2022/TT-BNNPTNT ngày tháng</w:t>
      </w:r>
      <w:r w:rsidRPr="009B3E6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r w:rsidRPr="009B3E6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năm 2022 của Bộ trưởng Bộ Nông nghiệp và Phát triển nông thôn)</w:t>
      </w:r>
    </w:p>
    <w:p w:rsidR="009B3E69" w:rsidRPr="009B3E69" w:rsidRDefault="009B3E69" w:rsidP="009B3E69">
      <w:pPr>
        <w:spacing w:after="0" w:line="234" w:lineRule="atLeast"/>
        <w:ind w:left="6480" w:firstLine="72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bookmarkStart w:id="1" w:name="chuong_pl_2_1"/>
      <w:r w:rsidRPr="009B3E6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Mẫu số 01</w:t>
      </w:r>
      <w:bookmarkEnd w:id="1"/>
    </w:p>
    <w:p w:rsidR="009B3E69" w:rsidRPr="009B3E69" w:rsidRDefault="009B3E69" w:rsidP="009B3E69">
      <w:pPr>
        <w:spacing w:after="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812"/>
      </w:tblGrid>
      <w:tr w:rsidR="009B3E69" w:rsidRPr="009B3E69" w:rsidTr="009B3E69">
        <w:trPr>
          <w:tblCellSpacing w:w="0" w:type="dxa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69" w:rsidRPr="009B3E69" w:rsidRDefault="009B3E69" w:rsidP="009B3E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299085</wp:posOffset>
                      </wp:positionV>
                      <wp:extent cx="8667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23.55pt" to="136.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" strokecolor="#4579b8 [3044]"/>
                  </w:pict>
                </mc:Fallback>
              </mc:AlternateContent>
            </w:r>
            <w:r w:rsidRPr="009B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CƠ QUAN……</w:t>
            </w:r>
            <w:r w:rsidRPr="009B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69" w:rsidRPr="009B3E69" w:rsidRDefault="009B3E69" w:rsidP="009B3E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807084</wp:posOffset>
                      </wp:positionH>
                      <wp:positionV relativeFrom="paragraph">
                        <wp:posOffset>451485</wp:posOffset>
                      </wp:positionV>
                      <wp:extent cx="19526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5pt,35.55pt" to="217.3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" strokecolor="#4579b8 [3044]"/>
                  </w:pict>
                </mc:Fallback>
              </mc:AlternateContent>
            </w:r>
            <w:r w:rsidRPr="009B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CỘNG HÒA XÃ HỘI CHỦ NGHĨA VIỆT </w:t>
            </w:r>
            <w:r w:rsidR="00032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NAM</w:t>
            </w:r>
            <w:r w:rsidR="00032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</w:p>
        </w:tc>
      </w:tr>
      <w:tr w:rsidR="009B3E69" w:rsidRPr="009B3E69" w:rsidTr="009B3E69">
        <w:trPr>
          <w:tblCellSpacing w:w="0" w:type="dxa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69" w:rsidRPr="009B3E69" w:rsidRDefault="009B3E69" w:rsidP="009B3E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9B3E6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>Số: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         </w:t>
            </w:r>
            <w:r w:rsidRPr="009B3E6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/……</w:t>
            </w:r>
            <w:r w:rsidRPr="009B3E6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br/>
            </w:r>
            <w:r w:rsidRPr="009B3E6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>V/v đề nghị phê duyệt phương án trồng rừng thay thế diện tích rừng chuyển sang mục đích khác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69" w:rsidRPr="009B3E69" w:rsidRDefault="009B3E69" w:rsidP="009B3E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9B3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…………</w:t>
            </w:r>
            <w:r w:rsidRPr="009B3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ngày </w:t>
            </w:r>
            <w:r w:rsidRPr="009B3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</w:t>
            </w:r>
            <w:r w:rsidRPr="009B3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tháng </w:t>
            </w:r>
            <w:r w:rsidRPr="009B3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</w:t>
            </w:r>
            <w:r w:rsidRPr="009B3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năm </w:t>
            </w:r>
            <w:r w:rsidRPr="009B3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</w:t>
            </w:r>
          </w:p>
        </w:tc>
      </w:tr>
    </w:tbl>
    <w:p w:rsidR="009B3E69" w:rsidRDefault="009B3E69" w:rsidP="000327E7">
      <w:pPr>
        <w:spacing w:before="120" w:after="120" w:line="234" w:lineRule="atLeast"/>
        <w:ind w:firstLine="14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GoBack"/>
      <w:bookmarkEnd w:id="2"/>
      <w:r w:rsidRPr="009B3E6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Kính g</w:t>
      </w:r>
      <w:r w:rsidRPr="009B3E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ử</w:t>
      </w:r>
      <w:r w:rsidRPr="009B3E6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i:</w:t>
      </w: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………………………………………</w:t>
      </w:r>
    </w:p>
    <w:p w:rsidR="009B3E69" w:rsidRPr="009B3E69" w:rsidRDefault="009B3E69" w:rsidP="009B3E69">
      <w:pPr>
        <w:spacing w:before="120" w:after="120" w:line="234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B3E69" w:rsidRPr="009B3E69" w:rsidRDefault="009B3E69" w:rsidP="009B3E69">
      <w:pPr>
        <w:spacing w:before="120" w:after="120" w:line="23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Chủ dự án: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</w:t>
      </w:r>
    </w:p>
    <w:p w:rsidR="009B3E69" w:rsidRPr="009B3E69" w:rsidRDefault="009B3E69" w:rsidP="009B3E69">
      <w:pPr>
        <w:spacing w:before="120" w:after="120" w:line="23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Địa chỉ: </w:t>
      </w: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</w:t>
      </w:r>
    </w:p>
    <w:p w:rsidR="009B3E69" w:rsidRPr="009B3E69" w:rsidRDefault="009B3E69" w:rsidP="009B3E69">
      <w:pPr>
        <w:spacing w:before="120" w:after="120" w:line="23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Căn cứ Thông tư số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/2022/TT-BNNPTNT ngày </w:t>
      </w: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/</w:t>
      </w: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/2022 của Bộ trưởng Bộ Nông nghiệp và Phát triển nông thôn quy định về trồng rừng thay thế khi chuyển mục đích sử dụng rừng sang mục đích khác,</w:t>
      </w: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</w:rPr>
        <w:t> …… </w:t>
      </w: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(tên chủ dự án) đề nghị</w:t>
      </w: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 </w:t>
      </w: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phê duyệt phương án trồng rừng thay thế như sau:</w:t>
      </w:r>
    </w:p>
    <w:p w:rsidR="009B3E69" w:rsidRPr="009B3E69" w:rsidRDefault="009B3E69" w:rsidP="009B3E69">
      <w:pPr>
        <w:spacing w:before="120" w:after="120" w:line="234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B3E6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1. T</w:t>
      </w:r>
      <w:r w:rsidRPr="009B3E6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ổ</w:t>
      </w:r>
      <w:r w:rsidRPr="009B3E6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ng diện tích rừng chuyển mục đích sử dụng:</w:t>
      </w: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 </w:t>
      </w: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ha</w:t>
      </w:r>
    </w:p>
    <w:p w:rsidR="009B3E69" w:rsidRPr="009B3E69" w:rsidRDefault="009B3E69" w:rsidP="009B3E69">
      <w:pPr>
        <w:spacing w:before="120" w:after="120" w:line="23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3E6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2. Loại rừng chuyển mục đích sử dụng (rừng tự nhiên, rừng trồng):</w:t>
      </w: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</w:t>
      </w:r>
    </w:p>
    <w:p w:rsidR="009B3E69" w:rsidRPr="009B3E69" w:rsidRDefault="009B3E69" w:rsidP="009B3E69">
      <w:pPr>
        <w:spacing w:before="120" w:after="120" w:line="234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B3E6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3. Trồng rừng thay thế:</w:t>
      </w:r>
    </w:p>
    <w:p w:rsidR="009B3E69" w:rsidRPr="009B3E69" w:rsidRDefault="009B3E69" w:rsidP="009B3E69">
      <w:pPr>
        <w:spacing w:before="120" w:after="120" w:line="23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Tổng diện tích phải trồng rừng thay thế:</w:t>
      </w: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 </w:t>
      </w: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ha</w:t>
      </w:r>
    </w:p>
    <w:p w:rsidR="009B3E69" w:rsidRPr="009B3E69" w:rsidRDefault="009B3E69" w:rsidP="009B3E69">
      <w:pPr>
        <w:spacing w:before="120" w:after="120" w:line="23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Vị trí trồng rừng thay thế: thuộc lô</w:t>
      </w: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</w:rPr>
        <w:t> …, </w:t>
      </w: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khoảnh</w:t>
      </w: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</w:rPr>
        <w:t> …</w:t>
      </w: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, tiểu khu</w:t>
      </w: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</w:rPr>
        <w:t> ……</w:t>
      </w: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, xã</w:t>
      </w: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</w:rPr>
        <w:t> ……</w:t>
      </w: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, huyện</w:t>
      </w: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</w:rPr>
        <w:t> ……</w:t>
      </w: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, tỉnh</w:t>
      </w: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</w:rPr>
        <w:t> …</w:t>
      </w:r>
    </w:p>
    <w:p w:rsidR="009B3E69" w:rsidRPr="009B3E69" w:rsidRDefault="009B3E69" w:rsidP="009B3E69">
      <w:pPr>
        <w:spacing w:before="120" w:after="120" w:line="23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Thuộc đối tượng đất quy hoạch cho rừng (đặc dụng, phòng hộ, sản xuất): </w:t>
      </w:r>
      <w:r w:rsidR="000327E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…………….</w:t>
      </w:r>
    </w:p>
    <w:p w:rsidR="009B3E69" w:rsidRPr="009B3E69" w:rsidRDefault="009B3E69" w:rsidP="009B3E69">
      <w:pPr>
        <w:spacing w:before="120" w:after="120" w:line="23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3E6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vi-VN"/>
        </w:rPr>
        <w:t>(Thiết k</w:t>
      </w:r>
      <w:r w:rsidRPr="009B3E6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ế </w:t>
      </w:r>
      <w:r w:rsidRPr="009B3E6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vi-VN"/>
        </w:rPr>
        <w:t>và dự toán tr</w:t>
      </w:r>
      <w:r w:rsidRPr="009B3E6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ồ</w:t>
      </w:r>
      <w:r w:rsidRPr="009B3E6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vi-VN"/>
        </w:rPr>
        <w:t>ng rừng thay th</w:t>
      </w:r>
      <w:r w:rsidRPr="009B3E6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ế</w:t>
      </w:r>
      <w:r w:rsidRPr="009B3E6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vi-VN"/>
        </w:rPr>
        <w:t> g</w:t>
      </w:r>
      <w:r w:rsidRPr="009B3E6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ử</w:t>
      </w:r>
      <w:r w:rsidRPr="009B3E6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vi-VN"/>
        </w:rPr>
        <w:t>i kèm</w:t>
      </w:r>
      <w:r w:rsidRPr="009B3E69">
        <w:rPr>
          <w:rFonts w:ascii="Times New Roman" w:eastAsia="Times New Roman" w:hAnsi="Times New Roman" w:cs="Times New Roman"/>
          <w:iCs/>
          <w:color w:val="000000"/>
          <w:sz w:val="26"/>
          <w:szCs w:val="26"/>
          <w:vertAlign w:val="superscript"/>
        </w:rPr>
        <w:t>1</w:t>
      </w:r>
      <w:r w:rsidRPr="009B3E6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vi-VN"/>
        </w:rPr>
        <w:t>)</w:t>
      </w:r>
    </w:p>
    <w:p w:rsidR="009B3E69" w:rsidRPr="009B3E69" w:rsidRDefault="009B3E69" w:rsidP="009B3E69">
      <w:pPr>
        <w:spacing w:before="120" w:after="120" w:line="23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 </w:t>
      </w: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(tên ch</w:t>
      </w: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</w:rPr>
        <w:t>ủ </w:t>
      </w: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dự án) cam kết tổ chức thực hiện việc trồng rừng thay thế hoàn thành trong thời hạn 12 tháng kể từ ngày Phương án trồng rừng thay thế </w:t>
      </w: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 w:rsidRPr="009B3E6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ược cấp có thẩm quyền phê duyệt, trường hợp vi phạm phải chịu trách nhiệm trước pháp luật./.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461"/>
      </w:tblGrid>
      <w:tr w:rsidR="009B3E69" w:rsidRPr="009B3E69" w:rsidTr="000327E7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69" w:rsidRPr="009B3E69" w:rsidRDefault="009B3E69" w:rsidP="009B3E69">
            <w:pPr>
              <w:spacing w:before="120" w:after="240" w:line="234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9B3E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Nơi nhận:</w:t>
            </w:r>
          </w:p>
        </w:tc>
        <w:tc>
          <w:tcPr>
            <w:tcW w:w="5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69" w:rsidRPr="009B3E69" w:rsidRDefault="009B3E69" w:rsidP="000327E7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9B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 DỰ ÁN</w:t>
            </w:r>
            <w:r w:rsidRPr="009B3E6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br/>
            </w:r>
            <w:r w:rsidRPr="009B3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9B3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9B3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họ và tên, đóng dấu)</w:t>
            </w:r>
          </w:p>
        </w:tc>
      </w:tr>
    </w:tbl>
    <w:p w:rsidR="00AB3850" w:rsidRPr="009B3E69" w:rsidRDefault="00AB3850" w:rsidP="009B3E69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AB3850" w:rsidRPr="009B3E69" w:rsidSect="009B3E69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69"/>
    <w:rsid w:val="000327E7"/>
    <w:rsid w:val="0097300B"/>
    <w:rsid w:val="009B3E69"/>
    <w:rsid w:val="00A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2023-02-23T06:59:00Z</dcterms:created>
  <dcterms:modified xsi:type="dcterms:W3CDTF">2023-02-23T08:58:00Z</dcterms:modified>
</cp:coreProperties>
</file>