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0" w:rsidRPr="000E7878" w:rsidRDefault="00CA2800" w:rsidP="00CA2800">
      <w:pPr>
        <w:rPr>
          <w:sz w:val="26"/>
          <w:szCs w:val="26"/>
          <w:highlight w:val="white"/>
          <w:lang w:val="vi-VN"/>
        </w:rPr>
      </w:pPr>
      <w:r w:rsidRPr="000E7878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39" type="#_x0000_t202" style="position:absolute;margin-left:258.35pt;margin-top:-30.6pt;width:204.15pt;height:34.4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">
            <v:textbox style="mso-next-textbox:#Text Box 26" inset="0,0,0,0">
              <w:txbxContent>
                <w:p w:rsidR="00CA2800" w:rsidRPr="00650228" w:rsidRDefault="00CA2800" w:rsidP="00CA2800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</w:t>
                  </w:r>
                  <w:r>
                    <w:rPr>
                      <w:lang w:val="nl-NL"/>
                    </w:rPr>
                    <w:t>20</w:t>
                  </w:r>
                </w:p>
                <w:p w:rsidR="00CA2800" w:rsidRPr="00650228" w:rsidRDefault="00CA2800" w:rsidP="00CA2800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9"/>
        <w:gridCol w:w="6358"/>
      </w:tblGrid>
      <w:tr w:rsidR="00CA2800" w:rsidRPr="000E7878" w:rsidTr="008905F1">
        <w:tc>
          <w:tcPr>
            <w:tcW w:w="3179" w:type="dxa"/>
          </w:tcPr>
          <w:p w:rsidR="00CA2800" w:rsidRPr="000E7878" w:rsidRDefault="00CA2800" w:rsidP="008905F1">
            <w:pPr>
              <w:spacing w:line="24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bCs/>
                <w:color w:val="000000"/>
                <w:kern w:val="36"/>
                <w:sz w:val="26"/>
                <w:szCs w:val="26"/>
                <w:highlight w:val="white"/>
                <w:lang w:val="vi-VN"/>
              </w:rPr>
              <w:t xml:space="preserve">Tên Công </w:t>
            </w:r>
            <w:r w:rsidRPr="000E7878">
              <w:rPr>
                <w:b/>
                <w:bCs/>
                <w:color w:val="000000"/>
                <w:kern w:val="36"/>
                <w:sz w:val="26"/>
                <w:szCs w:val="26"/>
                <w:highlight w:val="white"/>
                <w:u w:color="FF0000"/>
                <w:lang w:val="vi-VN"/>
              </w:rPr>
              <w:t>ty luật</w:t>
            </w:r>
            <w:r w:rsidRPr="000E7878">
              <w:rPr>
                <w:b/>
                <w:bCs/>
                <w:color w:val="000000"/>
                <w:kern w:val="36"/>
                <w:sz w:val="26"/>
                <w:szCs w:val="26"/>
                <w:highlight w:val="white"/>
                <w:lang w:val="vi-VN"/>
              </w:rPr>
              <w:t xml:space="preserve"> n</w:t>
            </w:r>
            <w:r w:rsidRPr="000E7878">
              <w:rPr>
                <w:rFonts w:hint="eastAsia"/>
                <w:b/>
                <w:bCs/>
                <w:color w:val="000000"/>
                <w:kern w:val="36"/>
                <w:sz w:val="26"/>
                <w:szCs w:val="26"/>
                <w:highlight w:val="white"/>
                <w:lang w:val="vi-VN"/>
              </w:rPr>
              <w:t>ư</w:t>
            </w:r>
            <w:r w:rsidRPr="000E7878">
              <w:rPr>
                <w:b/>
                <w:bCs/>
                <w:color w:val="000000"/>
                <w:kern w:val="36"/>
                <w:sz w:val="26"/>
                <w:szCs w:val="26"/>
                <w:highlight w:val="white"/>
                <w:lang w:val="vi-VN"/>
              </w:rPr>
              <w:t>ớc ngoài tại Việt Nam</w:t>
            </w:r>
          </w:p>
        </w:tc>
        <w:tc>
          <w:tcPr>
            <w:tcW w:w="6358" w:type="dxa"/>
          </w:tcPr>
          <w:p w:rsidR="00CA2800" w:rsidRPr="000E7878" w:rsidRDefault="00CA2800" w:rsidP="008905F1">
            <w:pPr>
              <w:jc w:val="center"/>
              <w:rPr>
                <w:b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sz w:val="26"/>
                <w:szCs w:val="26"/>
                <w:highlight w:val="white"/>
                <w:lang w:val="vi-VN"/>
              </w:rPr>
              <w:t>CỘNG HÒA XÃ HỘI CHỦ NGHĨA VIỆT NAM</w:t>
            </w:r>
          </w:p>
          <w:p w:rsidR="00CA2800" w:rsidRPr="000E7878" w:rsidRDefault="00CA2800" w:rsidP="008905F1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0E7878">
              <w:rPr>
                <w:b/>
                <w:sz w:val="26"/>
                <w:szCs w:val="26"/>
                <w:highlight w:val="white"/>
              </w:rPr>
              <w:t>Độc lập - Tự do - Hạnh phúc</w:t>
            </w:r>
          </w:p>
        </w:tc>
      </w:tr>
    </w:tbl>
    <w:p w:rsidR="00CA2800" w:rsidRPr="000E7878" w:rsidRDefault="00CA2800" w:rsidP="00CA2800">
      <w:pPr>
        <w:spacing w:before="360" w:line="360" w:lineRule="atLeast"/>
        <w:jc w:val="center"/>
        <w:rPr>
          <w:b/>
          <w:color w:val="000000"/>
          <w:sz w:val="26"/>
          <w:szCs w:val="26"/>
          <w:highlight w:val="white"/>
        </w:rPr>
      </w:pPr>
      <w:r w:rsidRPr="000E7878">
        <w:rPr>
          <w:noProof/>
          <w:highlight w:val="white"/>
        </w:rPr>
        <w:pict>
          <v:line id="Straight Connector 25" o:spid="_x0000_s1038" style="position:absolute;left:0;text-align:left;z-index:251660288;visibility:visible;mso-wrap-distance-top:-3e-5mm;mso-wrap-distance-bottom:-3e-5mm;mso-position-horizontal-relative:text;mso-position-vertical-relative:text" from="233.2pt,1.8pt" to="40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q5HAIAADgEAAAOAAAAZHJzL2Uyb0RvYy54bWysU8GO2yAQvVfqPyDuie3UyS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"/>
        </w:pict>
      </w:r>
      <w:r w:rsidRPr="000E7878">
        <w:rPr>
          <w:b/>
          <w:color w:val="000000"/>
          <w:sz w:val="26"/>
          <w:szCs w:val="26"/>
          <w:highlight w:val="white"/>
        </w:rPr>
        <w:t xml:space="preserve">GIẤY ĐỀ NGHỊ </w:t>
      </w:r>
      <w:r w:rsidRPr="000E7878">
        <w:rPr>
          <w:rFonts w:hint="eastAsia"/>
          <w:b/>
          <w:color w:val="000000"/>
          <w:sz w:val="26"/>
          <w:szCs w:val="26"/>
          <w:highlight w:val="white"/>
        </w:rPr>
        <w:t>ĐĂ</w:t>
      </w:r>
      <w:r w:rsidRPr="000E7878">
        <w:rPr>
          <w:b/>
          <w:color w:val="000000"/>
          <w:sz w:val="26"/>
          <w:szCs w:val="26"/>
          <w:highlight w:val="white"/>
        </w:rPr>
        <w:t xml:space="preserve">NG KÝ HOẠT </w:t>
      </w:r>
      <w:r w:rsidRPr="000E7878">
        <w:rPr>
          <w:rFonts w:hint="eastAsia"/>
          <w:b/>
          <w:color w:val="000000"/>
          <w:sz w:val="26"/>
          <w:szCs w:val="26"/>
          <w:highlight w:val="white"/>
        </w:rPr>
        <w:t>Đ</w:t>
      </w:r>
      <w:r w:rsidRPr="000E7878">
        <w:rPr>
          <w:b/>
          <w:color w:val="000000"/>
          <w:sz w:val="26"/>
          <w:szCs w:val="26"/>
          <w:highlight w:val="white"/>
        </w:rPr>
        <w:t xml:space="preserve">ỘNG CHI NHÁNH CỦA </w:t>
      </w:r>
    </w:p>
    <w:p w:rsidR="00CA2800" w:rsidRPr="000E7878" w:rsidRDefault="00CA2800" w:rsidP="00CA2800">
      <w:pPr>
        <w:spacing w:line="360" w:lineRule="atLeast"/>
        <w:jc w:val="center"/>
        <w:rPr>
          <w:b/>
          <w:color w:val="000000"/>
          <w:sz w:val="26"/>
          <w:szCs w:val="26"/>
          <w:highlight w:val="white"/>
        </w:rPr>
      </w:pPr>
      <w:r w:rsidRPr="000E7878">
        <w:rPr>
          <w:b/>
          <w:color w:val="000000"/>
          <w:sz w:val="26"/>
          <w:szCs w:val="26"/>
          <w:highlight w:val="white"/>
        </w:rPr>
        <w:t>CÔNG TY LUẬT N</w:t>
      </w:r>
      <w:r w:rsidRPr="000E7878">
        <w:rPr>
          <w:rFonts w:hint="eastAsia"/>
          <w:b/>
          <w:color w:val="000000"/>
          <w:sz w:val="26"/>
          <w:szCs w:val="26"/>
          <w:highlight w:val="white"/>
        </w:rPr>
        <w:t>Ư</w:t>
      </w:r>
      <w:r w:rsidRPr="000E7878">
        <w:rPr>
          <w:b/>
          <w:color w:val="000000"/>
          <w:sz w:val="26"/>
          <w:szCs w:val="26"/>
          <w:highlight w:val="white"/>
        </w:rPr>
        <w:t>ỚC NGOÀI TẠI VIỆT NAM</w:t>
      </w:r>
    </w:p>
    <w:p w:rsidR="00CA2800" w:rsidRPr="000E7878" w:rsidRDefault="00CA2800" w:rsidP="00CA2800">
      <w:pPr>
        <w:tabs>
          <w:tab w:val="left" w:leader="dot" w:pos="8364"/>
        </w:tabs>
        <w:spacing w:before="480" w:after="480"/>
        <w:ind w:left="2160"/>
        <w:rPr>
          <w:color w:val="000000"/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>Kính gửi: Sở Tư pháp tỉnh/ thành phố</w:t>
      </w:r>
      <w:r w:rsidRPr="000E7878">
        <w:rPr>
          <w:color w:val="000000"/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gọi đầy đủ của công ty luật n</w:t>
      </w:r>
      <w:r w:rsidRPr="000E7878">
        <w:rPr>
          <w:rFonts w:hint="eastAsia"/>
          <w:sz w:val="26"/>
          <w:szCs w:val="26"/>
          <w:highlight w:val="white"/>
        </w:rPr>
        <w:t>ư</w:t>
      </w:r>
      <w:r w:rsidRPr="000E7878">
        <w:rPr>
          <w:sz w:val="26"/>
          <w:szCs w:val="26"/>
          <w:highlight w:val="white"/>
        </w:rPr>
        <w:t>ớc ngoài dự kiến thành lập chi nhánh</w:t>
      </w:r>
      <w:r w:rsidRPr="000E7878">
        <w:rPr>
          <w:i/>
          <w:sz w:val="26"/>
          <w:szCs w:val="26"/>
          <w:highlight w:val="white"/>
        </w:rPr>
        <w:t xml:space="preserve"> 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giao dịch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viết tắt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bằng tiếng nước ngoài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3969"/>
          <w:tab w:val="left" w:leader="dot" w:pos="5670"/>
          <w:tab w:val="left" w:leader="dot" w:pos="6237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Giấy phép thành lập số:</w:t>
      </w:r>
      <w:r w:rsidRPr="000E7878">
        <w:rPr>
          <w:sz w:val="26"/>
          <w:szCs w:val="26"/>
          <w:highlight w:val="white"/>
        </w:rPr>
        <w:tab/>
        <w:t>cấp ngày:</w:t>
      </w:r>
      <w:r w:rsidRPr="000E7878">
        <w:rPr>
          <w:sz w:val="26"/>
          <w:szCs w:val="26"/>
          <w:highlight w:val="white"/>
        </w:rPr>
        <w:tab/>
      </w:r>
      <w:r w:rsidRPr="000E7878">
        <w:rPr>
          <w:sz w:val="26"/>
          <w:szCs w:val="26"/>
          <w:highlight w:val="white"/>
          <w:u w:color="FF0000"/>
        </w:rPr>
        <w:t>/</w:t>
      </w:r>
      <w:r w:rsidRPr="000E7878">
        <w:rPr>
          <w:sz w:val="26"/>
          <w:szCs w:val="26"/>
          <w:highlight w:val="white"/>
          <w:u w:color="FF0000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5103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Giấy đăng ký hoạt động số:</w:t>
      </w:r>
      <w:r w:rsidRPr="000E7878">
        <w:rPr>
          <w:sz w:val="26"/>
          <w:szCs w:val="26"/>
          <w:highlight w:val="white"/>
        </w:rPr>
        <w:tab/>
        <w:t>do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2268"/>
          <w:tab w:val="left" w:leader="dot" w:pos="3969"/>
          <w:tab w:val="left" w:leader="dot" w:pos="4536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  <w:t>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Địa chỉ trụ sở: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righ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>Email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Website: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Lĩnh vực hành nghề:</w:t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spacing w:before="120" w:after="120" w:line="48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Đăng ký hoạt động cho chi nhánh với nội dung sau đây:</w:t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1. Tên của chi nhánh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giao dịch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lastRenderedPageBreak/>
        <w:t>Tên viết tắt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Tên bằng tiếng nước ngoài (nếu có):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Địa chỉ trụ sở của chi nhánh: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right" w:leader="dot" w:pos="9185"/>
        </w:tabs>
        <w:spacing w:before="120" w:after="120" w:line="480" w:lineRule="atLeast"/>
        <w:jc w:val="both"/>
        <w:rPr>
          <w:color w:val="000000"/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>Email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Website: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4678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3. Lĩnh vực hành nghề của chi nhánh:</w:t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4. Trưởng chi nhánh:</w:t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Họ, tên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 xml:space="preserve">: 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2835"/>
          <w:tab w:val="left" w:leader="dot" w:pos="4536"/>
          <w:tab w:val="left" w:leader="dot" w:pos="5103"/>
          <w:tab w:val="left" w:leader="dot" w:pos="6096"/>
          <w:tab w:val="left" w:leader="dot" w:pos="9185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  <w:lang w:val="vi-VN"/>
        </w:rPr>
        <w:t>Giới tính:</w:t>
      </w:r>
      <w:r w:rsidRPr="000E7878">
        <w:rPr>
          <w:sz w:val="26"/>
          <w:szCs w:val="26"/>
          <w:highlight w:val="white"/>
          <w:lang w:val="vi-VN"/>
        </w:rPr>
        <w:tab/>
      </w:r>
      <w:r w:rsidRPr="000E7878">
        <w:rPr>
          <w:color w:val="000000"/>
          <w:sz w:val="26"/>
          <w:szCs w:val="26"/>
          <w:highlight w:val="white"/>
        </w:rPr>
        <w:t>Ngày sinh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  <w:r w:rsidRPr="000E7878">
        <w:rPr>
          <w:color w:val="000000"/>
          <w:sz w:val="26"/>
          <w:szCs w:val="26"/>
          <w:highlight w:val="white"/>
        </w:rPr>
        <w:t>Quốc tịch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9185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>Hộ chiếu</w:t>
      </w:r>
      <w:r w:rsidRPr="000E7878">
        <w:rPr>
          <w:color w:val="000000"/>
          <w:sz w:val="26"/>
          <w:szCs w:val="26"/>
          <w:highlight w:val="white"/>
          <w:lang w:val="vi-VN"/>
        </w:rPr>
        <w:t>/</w:t>
      </w:r>
      <w:r w:rsidRPr="000E7878">
        <w:rPr>
          <w:color w:val="000000"/>
          <w:sz w:val="26"/>
          <w:szCs w:val="26"/>
          <w:highlight w:val="white"/>
        </w:rPr>
        <w:t>Chứng minh nhân dân/Căn cước công dân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1701"/>
          <w:tab w:val="left" w:leader="dot" w:pos="2268"/>
          <w:tab w:val="left" w:leader="dot" w:pos="3402"/>
          <w:tab w:val="left" w:leader="dot" w:pos="9185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Ngày cấp: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C</w:t>
      </w:r>
      <w:r w:rsidRPr="000E7878">
        <w:rPr>
          <w:rFonts w:hint="eastAsia"/>
          <w:sz w:val="26"/>
          <w:szCs w:val="26"/>
          <w:highlight w:val="white"/>
        </w:rPr>
        <w:t>ơ</w:t>
      </w:r>
      <w:r w:rsidRPr="000E7878">
        <w:rPr>
          <w:sz w:val="26"/>
          <w:szCs w:val="26"/>
          <w:highlight w:val="white"/>
        </w:rPr>
        <w:t xml:space="preserve"> </w:t>
      </w:r>
      <w:r w:rsidRPr="000E7878">
        <w:rPr>
          <w:sz w:val="26"/>
          <w:szCs w:val="26"/>
          <w:highlight w:val="white"/>
          <w:u w:color="FF0000"/>
        </w:rPr>
        <w:t>quan cấp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left" w:leader="dot" w:pos="5245"/>
          <w:tab w:val="left" w:leader="dot" w:pos="6946"/>
          <w:tab w:val="left" w:leader="dot" w:pos="7513"/>
          <w:tab w:val="left" w:leader="dot" w:pos="9185"/>
        </w:tabs>
        <w:spacing w:before="120" w:after="120" w:line="48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Giấy phép hành nghề luật s</w:t>
      </w:r>
      <w:r w:rsidRPr="000E7878">
        <w:rPr>
          <w:rFonts w:hint="eastAsia"/>
          <w:sz w:val="26"/>
          <w:szCs w:val="26"/>
          <w:highlight w:val="white"/>
        </w:rPr>
        <w:t>ư</w:t>
      </w:r>
      <w:r w:rsidRPr="000E7878">
        <w:rPr>
          <w:sz w:val="26"/>
          <w:szCs w:val="26"/>
          <w:highlight w:val="white"/>
        </w:rPr>
        <w:t xml:space="preserve"> n</w:t>
      </w:r>
      <w:r w:rsidRPr="000E7878">
        <w:rPr>
          <w:rFonts w:hint="eastAsia"/>
          <w:sz w:val="26"/>
          <w:szCs w:val="26"/>
          <w:highlight w:val="white"/>
        </w:rPr>
        <w:t>ư</w:t>
      </w:r>
      <w:r w:rsidRPr="000E7878">
        <w:rPr>
          <w:sz w:val="26"/>
          <w:szCs w:val="26"/>
          <w:highlight w:val="white"/>
        </w:rPr>
        <w:t>ớc ngoài tại Việt Nam hoặc Thẻ luật sư (đối với trường hợp là luật sư Việt Nam) số:</w:t>
      </w:r>
      <w:r w:rsidRPr="000E7878">
        <w:rPr>
          <w:sz w:val="26"/>
          <w:szCs w:val="26"/>
          <w:highlight w:val="white"/>
        </w:rPr>
        <w:tab/>
        <w:t>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CA2800" w:rsidRPr="000E7878" w:rsidRDefault="00CA2800" w:rsidP="00CA2800">
      <w:pPr>
        <w:tabs>
          <w:tab w:val="right" w:leader="dot" w:pos="8505"/>
        </w:tabs>
        <w:spacing w:before="120" w:after="120" w:line="480" w:lineRule="atLeast"/>
        <w:jc w:val="both"/>
        <w:rPr>
          <w:color w:val="000000"/>
          <w:sz w:val="26"/>
          <w:szCs w:val="26"/>
          <w:highlight w:val="white"/>
        </w:rPr>
      </w:pPr>
      <w:r w:rsidRPr="000E7878">
        <w:rPr>
          <w:color w:val="000000"/>
          <w:sz w:val="26"/>
          <w:szCs w:val="26"/>
          <w:highlight w:val="white"/>
        </w:rPr>
        <w:t>Chúng tôi cam kết tuân thủ pháp luật Việt Nam và hoạt động đúng với nội dung ghi trong Giấy phép thành lập chi nhánh./.</w:t>
      </w:r>
    </w:p>
    <w:p w:rsidR="00CA2800" w:rsidRPr="000E7878" w:rsidRDefault="00CA2800" w:rsidP="00CA2800">
      <w:pPr>
        <w:jc w:val="right"/>
        <w:rPr>
          <w:i/>
          <w:color w:val="000000"/>
          <w:sz w:val="26"/>
          <w:szCs w:val="26"/>
          <w:highlight w:val="white"/>
          <w:lang w:val="nl-NL"/>
        </w:rPr>
      </w:pPr>
      <w:r w:rsidRPr="000E7878">
        <w:rPr>
          <w:i/>
          <w:color w:val="000000"/>
          <w:sz w:val="26"/>
          <w:szCs w:val="26"/>
          <w:highlight w:val="white"/>
        </w:rPr>
        <w:t xml:space="preserve">Tỉnh (thành phố)....., ngày...... tháng.... </w:t>
      </w:r>
      <w:r w:rsidRPr="000E7878">
        <w:rPr>
          <w:i/>
          <w:color w:val="000000"/>
          <w:sz w:val="26"/>
          <w:szCs w:val="26"/>
          <w:highlight w:val="white"/>
          <w:lang w:val="nl-NL"/>
        </w:rPr>
        <w:t>năm 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5984"/>
      </w:tblGrid>
      <w:tr w:rsidR="00CA2800" w:rsidRPr="000E7878" w:rsidTr="008905F1">
        <w:tc>
          <w:tcPr>
            <w:tcW w:w="3553" w:type="dxa"/>
          </w:tcPr>
          <w:p w:rsidR="00CA2800" w:rsidRPr="000E7878" w:rsidRDefault="00CA2800" w:rsidP="008905F1">
            <w:pPr>
              <w:tabs>
                <w:tab w:val="right" w:leader="dot" w:pos="8505"/>
              </w:tabs>
              <w:jc w:val="center"/>
              <w:rPr>
                <w:i/>
                <w:color w:val="000000"/>
                <w:sz w:val="26"/>
                <w:szCs w:val="26"/>
                <w:highlight w:val="white"/>
                <w:lang w:val="nl-NL"/>
              </w:rPr>
            </w:pPr>
          </w:p>
        </w:tc>
        <w:tc>
          <w:tcPr>
            <w:tcW w:w="5984" w:type="dxa"/>
          </w:tcPr>
          <w:p w:rsidR="00CA2800" w:rsidRPr="000E7878" w:rsidRDefault="00CA2800" w:rsidP="008905F1">
            <w:pPr>
              <w:jc w:val="center"/>
              <w:rPr>
                <w:color w:val="000000"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color w:val="000000"/>
                <w:sz w:val="26"/>
                <w:szCs w:val="26"/>
                <w:highlight w:val="white"/>
                <w:lang w:val="nl-NL"/>
              </w:rPr>
              <w:t>Người đứng đầu</w:t>
            </w:r>
          </w:p>
          <w:p w:rsidR="00CA2800" w:rsidRPr="000E7878" w:rsidRDefault="00CA2800" w:rsidP="008905F1">
            <w:pPr>
              <w:jc w:val="center"/>
              <w:rPr>
                <w:color w:val="000000"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color w:val="000000"/>
                <w:sz w:val="26"/>
                <w:szCs w:val="26"/>
                <w:highlight w:val="white"/>
                <w:u w:color="FF0000"/>
                <w:lang w:val="nl-NL"/>
              </w:rPr>
              <w:t>Công ty luật</w:t>
            </w:r>
            <w:r w:rsidRPr="000E7878">
              <w:rPr>
                <w:color w:val="000000"/>
                <w:sz w:val="26"/>
                <w:szCs w:val="26"/>
                <w:highlight w:val="white"/>
                <w:lang w:val="nl-NL"/>
              </w:rPr>
              <w:t xml:space="preserve"> n</w:t>
            </w:r>
            <w:r w:rsidRPr="000E7878">
              <w:rPr>
                <w:rFonts w:hint="eastAsia"/>
                <w:color w:val="000000"/>
                <w:sz w:val="26"/>
                <w:szCs w:val="26"/>
                <w:highlight w:val="white"/>
                <w:lang w:val="nl-NL"/>
              </w:rPr>
              <w:t>ư</w:t>
            </w:r>
            <w:r w:rsidRPr="000E7878">
              <w:rPr>
                <w:color w:val="000000"/>
                <w:sz w:val="26"/>
                <w:szCs w:val="26"/>
                <w:highlight w:val="white"/>
                <w:lang w:val="nl-NL"/>
              </w:rPr>
              <w:t>ớc ngoài tại Việt Nam</w:t>
            </w:r>
          </w:p>
          <w:p w:rsidR="00CA2800" w:rsidRPr="000E7878" w:rsidRDefault="00CA2800" w:rsidP="008905F1">
            <w:pPr>
              <w:jc w:val="center"/>
              <w:rPr>
                <w:color w:val="000000"/>
                <w:sz w:val="26"/>
                <w:szCs w:val="26"/>
                <w:highlight w:val="white"/>
                <w:lang w:val="nl-NL"/>
              </w:rPr>
            </w:pPr>
            <w:r w:rsidRPr="000E7878">
              <w:rPr>
                <w:i/>
                <w:color w:val="000000"/>
                <w:sz w:val="26"/>
                <w:szCs w:val="26"/>
                <w:highlight w:val="white"/>
                <w:lang w:val="nl-NL"/>
              </w:rPr>
              <w:t>(Ký tên, đóng dấu)</w:t>
            </w:r>
          </w:p>
        </w:tc>
      </w:tr>
    </w:tbl>
    <w:p w:rsidR="00CA2800" w:rsidRPr="000E7878" w:rsidRDefault="00CA2800" w:rsidP="00CA2800">
      <w:pPr>
        <w:rPr>
          <w:sz w:val="26"/>
          <w:szCs w:val="26"/>
          <w:highlight w:val="white"/>
        </w:rPr>
      </w:pPr>
    </w:p>
    <w:p w:rsidR="00CA2800" w:rsidRPr="000E7878" w:rsidRDefault="00CA2800" w:rsidP="00CA2800">
      <w:pPr>
        <w:spacing w:before="120" w:after="120" w:line="320" w:lineRule="exact"/>
        <w:ind w:firstLine="720"/>
        <w:jc w:val="both"/>
        <w:rPr>
          <w:sz w:val="26"/>
          <w:szCs w:val="26"/>
          <w:highlight w:val="white"/>
        </w:rPr>
      </w:pPr>
    </w:p>
    <w:p w:rsidR="00B070BC" w:rsidRPr="00CA2800" w:rsidRDefault="00B070BC" w:rsidP="00CA2800">
      <w:pPr>
        <w:rPr>
          <w:szCs w:val="26"/>
        </w:rPr>
      </w:pPr>
    </w:p>
    <w:sectPr w:rsidR="00B070BC" w:rsidRPr="00CA2800" w:rsidSect="00394C54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5D" w:rsidRDefault="001E585D" w:rsidP="00394C54">
      <w:r>
        <w:separator/>
      </w:r>
    </w:p>
  </w:endnote>
  <w:endnote w:type="continuationSeparator" w:id="1">
    <w:p w:rsidR="001E585D" w:rsidRDefault="001E585D" w:rsidP="003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5D" w:rsidRDefault="001E585D" w:rsidP="00394C54">
      <w:r>
        <w:separator/>
      </w:r>
    </w:p>
  </w:footnote>
  <w:footnote w:type="continuationSeparator" w:id="1">
    <w:p w:rsidR="001E585D" w:rsidRDefault="001E585D" w:rsidP="0039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54"/>
    <w:rsid w:val="001116AE"/>
    <w:rsid w:val="00190D79"/>
    <w:rsid w:val="001E585D"/>
    <w:rsid w:val="001F4F4F"/>
    <w:rsid w:val="002F0E06"/>
    <w:rsid w:val="00394C54"/>
    <w:rsid w:val="003B7415"/>
    <w:rsid w:val="00512279"/>
    <w:rsid w:val="005961AE"/>
    <w:rsid w:val="006A6B4F"/>
    <w:rsid w:val="00705A22"/>
    <w:rsid w:val="0074413A"/>
    <w:rsid w:val="00A04337"/>
    <w:rsid w:val="00AC3054"/>
    <w:rsid w:val="00B070BC"/>
    <w:rsid w:val="00CA2800"/>
    <w:rsid w:val="00DF510C"/>
    <w:rsid w:val="00E3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54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4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C5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94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2022-07-15T07:07:00Z</dcterms:created>
  <dcterms:modified xsi:type="dcterms:W3CDTF">2022-07-15T07:07:00Z</dcterms:modified>
</cp:coreProperties>
</file>