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EE" w:rsidRPr="00BD4793" w:rsidRDefault="003046EE" w:rsidP="003046EE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3. Mẫu số 03-MSNS-BTC: Mẫu tờ khai đăng ký mã số đơn vị có quan hệ với ngân sách (Dùng cho các dự án đầu tư ở giai đoạn thực hiện dự án) (Ban hành kèm theo Thông tư số </w:t>
      </w:r>
      <w:hyperlink r:id="rId4" w:tgtFrame="_blank" w:tooltip="Thông tư 185/2015/TT-BTC" w:history="1">
        <w:r w:rsidRPr="00BD4793">
          <w:rPr>
            <w:rFonts w:ascii="Times New Roman" w:eastAsia="Times New Roman" w:hAnsi="Times New Roman"/>
            <w:sz w:val="24"/>
            <w:szCs w:val="24"/>
          </w:rPr>
          <w:t>185/2015/TT-BTC</w:t>
        </w:r>
      </w:hyperlink>
      <w:r w:rsidRPr="00BD4793">
        <w:rPr>
          <w:rFonts w:ascii="Times New Roman" w:eastAsia="Times New Roman" w:hAnsi="Times New Roman"/>
          <w:sz w:val="24"/>
          <w:szCs w:val="24"/>
        </w:rPr>
        <w:t> ngày 17/11/2015 của Bộ Tài chính).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M</w:t>
      </w: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ẫ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u số: 03-MSNS-BTC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5497"/>
      </w:tblGrid>
      <w:tr w:rsidR="003046EE" w:rsidRPr="00BD4793" w:rsidTr="009A3BBF">
        <w:trPr>
          <w:trHeight w:val="288"/>
          <w:tblCellSpacing w:w="0" w:type="dxa"/>
        </w:trPr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Bộ, ngành; Tỉnh/TP: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…………</w:t>
            </w:r>
          </w:p>
        </w:tc>
        <w:tc>
          <w:tcPr>
            <w:tcW w:w="5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br/>
              <w:t>Độc lập - Tự do - Hạnh phúc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</w:tbl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TỜ KHAI ĐĂNG KÝ MÃ SỐ ĐƠN VỊ CÓ QUAN HỆ VỚI NGÂN</w:t>
      </w: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 SÁCH</w:t>
      </w:r>
      <w:r w:rsidRPr="00BD4793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BD479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vi-VN"/>
        </w:rPr>
        <w:t>DÙNG CHO CÁC DỰ ÁN ĐẦU TƯ Ở GIAI ĐOẠN THỰC HIỆN DỰ ÁN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1. 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Tên dự án đầu tư: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 </w:t>
      </w:r>
      <w:r w:rsidRPr="00BD479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2. 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Nhóm dự án đầu tư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□ Dự án quan trọng quốc gia </w:t>
      </w:r>
      <w:r w:rsidRPr="00BD4793">
        <w:rPr>
          <w:rFonts w:ascii="Times New Roman" w:eastAsia="Times New Roman" w:hAnsi="Times New Roman"/>
          <w:sz w:val="24"/>
          <w:szCs w:val="24"/>
        </w:rPr>
        <w:t>               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□ Dự án nhóm B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□ Dự án nhóm A </w:t>
      </w:r>
      <w:r w:rsidRPr="00BD4793">
        <w:rPr>
          <w:rFonts w:ascii="Times New Roman" w:eastAsia="Times New Roman" w:hAnsi="Times New Roman"/>
          <w:sz w:val="24"/>
          <w:szCs w:val="24"/>
        </w:rPr>
        <w:t>                                  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□ D</w:t>
      </w:r>
      <w:r w:rsidRPr="00BD4793">
        <w:rPr>
          <w:rFonts w:ascii="Times New Roman" w:eastAsia="Times New Roman" w:hAnsi="Times New Roman"/>
          <w:sz w:val="24"/>
          <w:szCs w:val="24"/>
        </w:rPr>
        <w:t>ự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 án nhóm </w:t>
      </w:r>
      <w:r w:rsidRPr="00BD4793">
        <w:rPr>
          <w:rFonts w:ascii="Times New Roman" w:eastAsia="Times New Roman" w:hAnsi="Times New Roman"/>
          <w:sz w:val="24"/>
          <w:szCs w:val="24"/>
        </w:rPr>
        <w:t>C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3. 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Hình thức dự án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□ Xây dựng mới </w:t>
      </w:r>
      <w:r w:rsidRPr="00BD4793">
        <w:rPr>
          <w:rFonts w:ascii="Times New Roman" w:eastAsia="Times New Roman" w:hAnsi="Times New Roman"/>
          <w:sz w:val="24"/>
          <w:szCs w:val="24"/>
        </w:rPr>
        <w:t>          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□ Cải tạo mở rộng </w:t>
      </w:r>
      <w:r w:rsidRPr="00BD4793">
        <w:rPr>
          <w:rFonts w:ascii="Times New Roman" w:eastAsia="Times New Roman" w:hAnsi="Times New Roman"/>
          <w:sz w:val="24"/>
          <w:szCs w:val="24"/>
        </w:rPr>
        <w:t>                   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□ Cải tạo sửa chữa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4. 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Hình thức quản lý thực hiện dự án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092"/>
      </w:tblGrid>
      <w:tr w:rsidR="003046EE" w:rsidRPr="00BD4793" w:rsidTr="009A3BBF">
        <w:trPr>
          <w:tblCellSpacing w:w="0" w:type="dxa"/>
        </w:trPr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□ Ban QLDA đầu tư xây dựng chuyên ngành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□ Ch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ủ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đầu tư trực tiếp thực hiện quản lý dự án</w:t>
            </w:r>
          </w:p>
        </w:tc>
      </w:tr>
      <w:tr w:rsidR="003046EE" w:rsidRPr="00BD4793" w:rsidTr="009A3BBF">
        <w:trPr>
          <w:tblCellSpacing w:w="0" w:type="dxa"/>
        </w:trPr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□ Ban QLDA đầu tư xây dựng khu vực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□ Quản lý dự án c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ủa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Tổng thầu xây dựng (EPC)</w:t>
            </w:r>
          </w:p>
        </w:tc>
      </w:tr>
      <w:tr w:rsidR="003046EE" w:rsidRPr="00BD4793" w:rsidTr="009A3BBF">
        <w:trPr>
          <w:tblCellSpacing w:w="0" w:type="dxa"/>
        </w:trPr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□ Ban QLDA đầu tư xây dựng một dự án đối với các dự án sử dụng vốn nhà nước quy mô nhóm A có công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vi-VN"/>
              </w:rPr>
              <w:t>trình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cấp đặc biệt, có áp dụng công nghệ cao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□ Thuê tư vấn quản lý dự án</w:t>
            </w:r>
          </w:p>
        </w:tc>
      </w:tr>
    </w:tbl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5. 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Dự án cấp trên (đối với tiểu dự án)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5.1. 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Tên dự án cấp trên: </w:t>
      </w:r>
      <w:r w:rsidRPr="00BD479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5.2. 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Mã dự án cấp trên: </w:t>
      </w:r>
      <w:r w:rsidRPr="00BD479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6. 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Chủ đầu tư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6.1. 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Tên chủ đầu tư: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6.2. 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Mã số </w:t>
      </w:r>
      <w:r w:rsidRPr="00BD4793">
        <w:rPr>
          <w:rFonts w:ascii="Times New Roman" w:eastAsia="Times New Roman" w:hAnsi="Times New Roman"/>
          <w:sz w:val="24"/>
          <w:szCs w:val="24"/>
          <w:shd w:val="clear" w:color="auto" w:fill="FFFFFF"/>
          <w:lang w:val="vi-VN"/>
        </w:rPr>
        <w:t>đơn vị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 c</w:t>
      </w:r>
      <w:r w:rsidRPr="00BD4793">
        <w:rPr>
          <w:rFonts w:ascii="Times New Roman" w:eastAsia="Times New Roman" w:hAnsi="Times New Roman"/>
          <w:sz w:val="24"/>
          <w:szCs w:val="24"/>
        </w:rPr>
        <w:t>ó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quan hệ với ngân sách: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6.3. 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Địa chỉ chủ đầu tư: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- T</w:t>
      </w:r>
      <w:r w:rsidRPr="00BD4793">
        <w:rPr>
          <w:rFonts w:ascii="Times New Roman" w:eastAsia="Times New Roman" w:hAnsi="Times New Roman"/>
          <w:sz w:val="24"/>
          <w:szCs w:val="24"/>
        </w:rPr>
        <w:t>ỉ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nh, thành phố: </w:t>
      </w:r>
      <w:r w:rsidRPr="00BD479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- Quận, huyện: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lastRenderedPageBreak/>
        <w:t>- Xã, phường: </w:t>
      </w:r>
      <w:r w:rsidRPr="00BD479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- Số nhà, đường phố: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- Điện thoại: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- Email: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7. 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Ban quản lý dự án (nếu có)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7.1. 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Tên Ban Quản lý dự án: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7.2. 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Mã số đơn vị có quan hệ </w:t>
      </w:r>
      <w:r w:rsidRPr="00BD4793">
        <w:rPr>
          <w:rFonts w:ascii="Times New Roman" w:eastAsia="Times New Roman" w:hAnsi="Times New Roman"/>
          <w:sz w:val="24"/>
          <w:szCs w:val="24"/>
          <w:shd w:val="clear" w:color="auto" w:fill="FFFFFF"/>
          <w:lang w:val="vi-VN"/>
        </w:rPr>
        <w:t>với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 ngân sách: </w:t>
      </w:r>
      <w:r w:rsidRPr="00BD4793">
        <w:rPr>
          <w:rFonts w:ascii="Times New Roman" w:eastAsia="Times New Roman" w:hAnsi="Times New Roman"/>
          <w:sz w:val="24"/>
          <w:szCs w:val="24"/>
        </w:rPr>
        <w:t>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7.3. 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Địa chỉ Ban quản lý dự án: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- T</w:t>
      </w:r>
      <w:r w:rsidRPr="00BD4793">
        <w:rPr>
          <w:rFonts w:ascii="Times New Roman" w:eastAsia="Times New Roman" w:hAnsi="Times New Roman"/>
          <w:sz w:val="24"/>
          <w:szCs w:val="24"/>
        </w:rPr>
        <w:t>ỉ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nh, thành phố: </w:t>
      </w:r>
      <w:r w:rsidRPr="00BD479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- Quận, huyện: </w:t>
      </w:r>
      <w:r w:rsidRPr="00BD479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- Xã, phường: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- Số nhà, đ</w:t>
      </w:r>
      <w:r w:rsidRPr="00BD4793">
        <w:rPr>
          <w:rFonts w:ascii="Times New Roman" w:eastAsia="Times New Roman" w:hAnsi="Times New Roman"/>
          <w:sz w:val="24"/>
          <w:szCs w:val="24"/>
          <w:shd w:val="clear" w:color="auto" w:fill="FFFFFF"/>
          <w:lang w:val="vi-VN"/>
        </w:rPr>
        <w:t>ườ</w:t>
      </w:r>
      <w:r w:rsidRPr="00BD4793">
        <w:rPr>
          <w:rFonts w:ascii="Times New Roman" w:eastAsia="Times New Roman" w:hAnsi="Times New Roman"/>
          <w:sz w:val="24"/>
          <w:szCs w:val="24"/>
        </w:rPr>
        <w:t>n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g phố: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- Điện thoại: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- Email: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8. 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Cơ quan chủ quản cấp trên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8.1. 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Tên cơ quan chủ quản cấp trên: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8.2. 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Mã số đơn vị có quan hệ với ngân sách: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9. 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Quyết định đầu tư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9.1. 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Cơ quan ra quyết định: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9.2. 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Số quyết định: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9.3. 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Ngày quyết định: </w:t>
      </w:r>
      <w:r w:rsidRPr="00BD479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9.4. 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Ng</w:t>
      </w:r>
      <w:r w:rsidRPr="00BD4793">
        <w:rPr>
          <w:rFonts w:ascii="Times New Roman" w:eastAsia="Times New Roman" w:hAnsi="Times New Roman"/>
          <w:sz w:val="24"/>
          <w:szCs w:val="24"/>
          <w:shd w:val="clear" w:color="auto" w:fill="FFFFFF"/>
          <w:lang w:val="vi-VN"/>
        </w:rPr>
        <w:t>ườ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i ký quyết định: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shd w:val="clear" w:color="auto" w:fill="FFFFFF"/>
        </w:rPr>
        <w:t>9.5. </w:t>
      </w:r>
      <w:r w:rsidRPr="00BD4793">
        <w:rPr>
          <w:rFonts w:ascii="Times New Roman" w:eastAsia="Times New Roman" w:hAnsi="Times New Roman"/>
          <w:sz w:val="24"/>
          <w:szCs w:val="24"/>
          <w:shd w:val="clear" w:color="auto" w:fill="FFFFFF"/>
          <w:lang w:val="vi-VN"/>
        </w:rPr>
        <w:t>Thời gian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 bắt đầu thực hiện đ</w:t>
      </w:r>
      <w:r w:rsidRPr="00BD4793">
        <w:rPr>
          <w:rFonts w:ascii="Times New Roman" w:eastAsia="Times New Roman" w:hAnsi="Times New Roman"/>
          <w:sz w:val="24"/>
          <w:szCs w:val="24"/>
          <w:shd w:val="clear" w:color="auto" w:fill="FFFFFF"/>
          <w:lang w:val="vi-VN"/>
        </w:rPr>
        <w:t>ượ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c duyệt: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9.6. 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Thời gian hoàn thành dự án được duyệt: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9.7. 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Tổng mức đầu tư xây dựng dự án: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3972"/>
      </w:tblGrid>
      <w:tr w:rsidR="003046EE" w:rsidRPr="00BD4793" w:rsidTr="009A3BBF">
        <w:trPr>
          <w:tblCellSpacing w:w="0" w:type="dxa"/>
        </w:trPr>
        <w:tc>
          <w:tcPr>
            <w:tcW w:w="4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o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Chi phí xây dựng: …………………………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o Chi phí dự phòng: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 …………………</w:t>
            </w:r>
          </w:p>
        </w:tc>
      </w:tr>
      <w:tr w:rsidR="003046EE" w:rsidRPr="00BD4793" w:rsidTr="009A3BBF">
        <w:trPr>
          <w:tblCellSpacing w:w="0" w:type="dxa"/>
        </w:trPr>
        <w:tc>
          <w:tcPr>
            <w:tcW w:w="4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o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Chi phí thiết bị: ……………………………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o Chi phí quản lý dự án: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 ……………</w:t>
            </w:r>
          </w:p>
        </w:tc>
      </w:tr>
      <w:tr w:rsidR="003046EE" w:rsidRPr="00BD4793" w:rsidTr="009A3BBF">
        <w:trPr>
          <w:tblCellSpacing w:w="0" w:type="dxa"/>
        </w:trPr>
        <w:tc>
          <w:tcPr>
            <w:tcW w:w="46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o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Chi phí đền bù giải phóng mặt bằng tái định cư:  ……………………………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o Chi phí tư vấn đầu tư xây dựng:</w:t>
            </w:r>
          </w:p>
        </w:tc>
      </w:tr>
      <w:tr w:rsidR="003046EE" w:rsidRPr="00BD4793" w:rsidTr="009A3BB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046EE" w:rsidRPr="00BD4793" w:rsidRDefault="003046EE" w:rsidP="009A3B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o Chi phí khác:</w:t>
            </w:r>
          </w:p>
        </w:tc>
      </w:tr>
    </w:tbl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9.8. 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Nguồn vốn đầu tư: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4896"/>
      </w:tblGrid>
      <w:tr w:rsidR="003046EE" w:rsidRPr="00BD4793" w:rsidTr="009A3BBF">
        <w:trPr>
          <w:trHeight w:val="20"/>
          <w:tblCellSpacing w:w="0" w:type="dxa"/>
        </w:trPr>
        <w:tc>
          <w:tcPr>
            <w:tcW w:w="3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lastRenderedPageBreak/>
              <w:t>Nguồn vốn</w:t>
            </w:r>
          </w:p>
        </w:tc>
        <w:tc>
          <w:tcPr>
            <w:tcW w:w="4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Tỉ lệ nguồn vốn</w:t>
            </w:r>
          </w:p>
        </w:tc>
      </w:tr>
      <w:tr w:rsidR="003046EE" w:rsidRPr="00BD4793" w:rsidTr="009A3BBF">
        <w:trPr>
          <w:trHeight w:val="20"/>
          <w:tblCellSpacing w:w="0" w:type="dxa"/>
        </w:trPr>
        <w:tc>
          <w:tcPr>
            <w:tcW w:w="3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3046EE" w:rsidRPr="00BD4793" w:rsidTr="009A3BBF">
        <w:trPr>
          <w:trHeight w:val="20"/>
          <w:tblCellSpacing w:w="0" w:type="dxa"/>
        </w:trPr>
        <w:tc>
          <w:tcPr>
            <w:tcW w:w="3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9.9. Địa điểm thực hiện dự án: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2357"/>
        <w:gridCol w:w="2237"/>
        <w:gridCol w:w="2237"/>
      </w:tblGrid>
      <w:tr w:rsidR="003046EE" w:rsidRPr="00BD4793" w:rsidTr="009A3BBF">
        <w:trPr>
          <w:trHeight w:val="20"/>
          <w:tblCellSpacing w:w="0" w:type="dxa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Quốc gia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Tỉnh, thành phố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Quận, huyện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Xã, phường</w:t>
            </w:r>
          </w:p>
        </w:tc>
      </w:tr>
      <w:tr w:rsidR="003046EE" w:rsidRPr="00BD4793" w:rsidTr="009A3BBF">
        <w:trPr>
          <w:trHeight w:val="20"/>
          <w:tblCellSpacing w:w="0" w:type="dxa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3046EE" w:rsidRPr="00BD4793" w:rsidTr="009A3BBF">
        <w:trPr>
          <w:trHeight w:val="20"/>
          <w:tblCellSpacing w:w="0" w:type="dxa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3046EE" w:rsidRPr="00BD4793" w:rsidTr="009A3BBF">
        <w:trPr>
          <w:trHeight w:val="20"/>
          <w:tblCellSpacing w:w="0" w:type="dxa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3046EE" w:rsidRPr="00BD4793" w:rsidTr="009A3BBF">
        <w:trPr>
          <w:trHeight w:val="20"/>
          <w:tblCellSpacing w:w="0" w:type="dxa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9.10. Ngành kinh tế (nếu có):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000"/>
      </w:tblGrid>
      <w:tr w:rsidR="003046EE" w:rsidRPr="00BD4793" w:rsidTr="009A3BBF">
        <w:trPr>
          <w:trHeight w:val="20"/>
          <w:tblCellSpacing w:w="0" w:type="dxa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Mã ngành kinh tế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Tên ngành kinh tế</w:t>
            </w:r>
          </w:p>
        </w:tc>
      </w:tr>
      <w:tr w:rsidR="003046EE" w:rsidRPr="00BD4793" w:rsidTr="009A3BBF">
        <w:trPr>
          <w:trHeight w:val="20"/>
          <w:tblCellSpacing w:w="0" w:type="dxa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3046EE" w:rsidRPr="00BD4793" w:rsidTr="009A3BBF">
        <w:trPr>
          <w:trHeight w:val="20"/>
          <w:tblCellSpacing w:w="0" w:type="dxa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3046EE" w:rsidRPr="00BD4793" w:rsidTr="009A3BBF">
        <w:trPr>
          <w:trHeight w:val="20"/>
          <w:tblCellSpacing w:w="0" w:type="dxa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10. 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Thông tin về người đại diện đăng ký mã số ĐVQHNS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10.1. 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Họ và tên ng</w:t>
      </w:r>
      <w:r w:rsidRPr="00BD4793">
        <w:rPr>
          <w:rFonts w:ascii="Times New Roman" w:eastAsia="Times New Roman" w:hAnsi="Times New Roman"/>
          <w:sz w:val="24"/>
          <w:szCs w:val="24"/>
          <w:shd w:val="clear" w:color="auto" w:fill="FFFFFF"/>
          <w:lang w:val="vi-VN"/>
        </w:rPr>
        <w:t>ườ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i đại diện: </w:t>
      </w:r>
      <w:r w:rsidRPr="00BD479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10.2. 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Điện thoại cơ quan: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10.3. 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Điện thoại di động: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10.4. 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Email: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....................................................................................................................</w:t>
      </w:r>
    </w:p>
    <w:p w:rsidR="003046EE" w:rsidRPr="00BD4793" w:rsidRDefault="003046EE" w:rsidP="003046E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386"/>
      </w:tblGrid>
      <w:tr w:rsidR="003046EE" w:rsidRPr="00BD4793" w:rsidTr="009A3BBF">
        <w:trPr>
          <w:tblCellSpacing w:w="0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EE" w:rsidRPr="00BD4793" w:rsidRDefault="003046EE" w:rsidP="009A3B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Ngày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 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 tháng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 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năm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THỦ TRƯỞNG CƠ QUAN, T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Ổ 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CHỨC, ĐƠN VỊ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F61CEB" w:rsidRPr="003046EE" w:rsidRDefault="003046EE" w:rsidP="003046EE">
      <w:bookmarkStart w:id="0" w:name="_GoBack"/>
      <w:bookmarkEnd w:id="0"/>
    </w:p>
    <w:sectPr w:rsidR="00F61CEB" w:rsidRPr="0030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9D"/>
    <w:rsid w:val="003046EE"/>
    <w:rsid w:val="0035130B"/>
    <w:rsid w:val="00625798"/>
    <w:rsid w:val="00D77C9D"/>
    <w:rsid w:val="00E35876"/>
    <w:rsid w:val="00F8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0BAF8B-C740-4714-B656-2BD5D2FF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ai-chinh-nha-nuoc/thong-tu-185-2015-tt-btc-dang-ky-cap-su-dung-ma-so-don-vi-co-quan-he-ngan-sach-29854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2022-11-08T08:27:00Z</dcterms:created>
  <dcterms:modified xsi:type="dcterms:W3CDTF">2022-11-08T08:27:00Z</dcterms:modified>
</cp:coreProperties>
</file>