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43" w:type="dxa"/>
        <w:tblCellMar>
          <w:left w:w="0" w:type="dxa"/>
          <w:right w:w="0" w:type="dxa"/>
        </w:tblCellMar>
        <w:tblLook w:val="0000"/>
      </w:tblPr>
      <w:tblGrid>
        <w:gridCol w:w="4315"/>
        <w:gridCol w:w="5765"/>
      </w:tblGrid>
      <w:tr w:rsidR="00D15DC0" w:rsidRPr="004C1FFF" w:rsidTr="009B16AB">
        <w:tc>
          <w:tcPr>
            <w:tcW w:w="4315" w:type="dxa"/>
            <w:tcBorders>
              <w:top w:val="nil"/>
              <w:left w:val="nil"/>
              <w:bottom w:val="nil"/>
              <w:right w:val="nil"/>
            </w:tcBorders>
            <w:tcMar>
              <w:top w:w="0" w:type="dxa"/>
              <w:left w:w="108" w:type="dxa"/>
              <w:bottom w:w="0" w:type="dxa"/>
              <w:right w:w="108" w:type="dxa"/>
            </w:tcMar>
          </w:tcPr>
          <w:p w:rsidR="00D15DC0" w:rsidRPr="00DE423F" w:rsidRDefault="00D15DC0" w:rsidP="009B16AB">
            <w:pPr>
              <w:spacing w:line="330" w:lineRule="atLeast"/>
              <w:jc w:val="center"/>
              <w:rPr>
                <w:b/>
                <w:color w:val="000000" w:themeColor="text1"/>
                <w:lang w:val="pt-BR"/>
              </w:rPr>
            </w:pPr>
            <w:r w:rsidRPr="00DE423F">
              <w:rPr>
                <w:b/>
                <w:bCs/>
                <w:color w:val="000000" w:themeColor="text1"/>
                <w:lang w:val="pt-BR"/>
              </w:rPr>
              <w:t>TÊN CHỦ ĐƠN VỊ</w:t>
            </w:r>
            <w:r w:rsidRPr="00DE423F">
              <w:rPr>
                <w:b/>
                <w:bCs/>
                <w:color w:val="000000" w:themeColor="text1"/>
                <w:lang w:val="pt-BR"/>
              </w:rPr>
              <w:br/>
              <w:t>DỰ ÁN LIÊN KẾT</w:t>
            </w:r>
            <w:r w:rsidRPr="00DE423F">
              <w:rPr>
                <w:b/>
                <w:bCs/>
                <w:color w:val="000000" w:themeColor="text1"/>
                <w:lang w:val="pt-BR"/>
              </w:rPr>
              <w:br/>
              <w:t>-------</w:t>
            </w:r>
          </w:p>
        </w:tc>
        <w:tc>
          <w:tcPr>
            <w:tcW w:w="5765" w:type="dxa"/>
            <w:tcBorders>
              <w:top w:val="nil"/>
              <w:left w:val="nil"/>
              <w:bottom w:val="nil"/>
              <w:right w:val="nil"/>
            </w:tcBorders>
            <w:tcMar>
              <w:top w:w="0" w:type="dxa"/>
              <w:left w:w="108" w:type="dxa"/>
              <w:bottom w:w="0" w:type="dxa"/>
              <w:right w:w="108" w:type="dxa"/>
            </w:tcMar>
          </w:tcPr>
          <w:p w:rsidR="00D15DC0" w:rsidRPr="00DE423F" w:rsidRDefault="00D15DC0" w:rsidP="009B16AB">
            <w:pPr>
              <w:spacing w:line="330" w:lineRule="atLeast"/>
              <w:jc w:val="center"/>
              <w:rPr>
                <w:b/>
                <w:color w:val="000000" w:themeColor="text1"/>
                <w:lang w:val="pt-BR"/>
              </w:rPr>
            </w:pPr>
            <w:r w:rsidRPr="00DE423F">
              <w:rPr>
                <w:b/>
                <w:bCs/>
                <w:color w:val="000000" w:themeColor="text1"/>
                <w:lang w:val="pt-BR"/>
              </w:rPr>
              <w:t>CỘNG HÒA XÃ HỘI CHỦ NGHĨA VIỆT NAM</w:t>
            </w:r>
            <w:r w:rsidRPr="00DE423F">
              <w:rPr>
                <w:b/>
                <w:bCs/>
                <w:color w:val="000000" w:themeColor="text1"/>
                <w:lang w:val="pt-BR"/>
              </w:rPr>
              <w:br/>
              <w:t>Độc lập - Tự do - Hạnh phúc</w:t>
            </w:r>
            <w:r w:rsidRPr="00DE423F">
              <w:rPr>
                <w:b/>
                <w:bCs/>
                <w:color w:val="000000" w:themeColor="text1"/>
                <w:lang w:val="pt-BR"/>
              </w:rPr>
              <w:br/>
              <w:t>---------------</w:t>
            </w:r>
          </w:p>
        </w:tc>
      </w:tr>
      <w:tr w:rsidR="00D15DC0" w:rsidRPr="00DE423F" w:rsidTr="009B16AB">
        <w:tc>
          <w:tcPr>
            <w:tcW w:w="4315" w:type="dxa"/>
            <w:tcBorders>
              <w:top w:val="nil"/>
              <w:left w:val="nil"/>
              <w:bottom w:val="nil"/>
              <w:right w:val="nil"/>
            </w:tcBorders>
            <w:tcMar>
              <w:top w:w="0" w:type="dxa"/>
              <w:left w:w="108" w:type="dxa"/>
              <w:bottom w:w="0" w:type="dxa"/>
              <w:right w:w="108" w:type="dxa"/>
            </w:tcMar>
          </w:tcPr>
          <w:p w:rsidR="00D15DC0" w:rsidRPr="00DE423F" w:rsidRDefault="00D15DC0" w:rsidP="009B16AB">
            <w:pPr>
              <w:spacing w:line="330" w:lineRule="atLeast"/>
              <w:jc w:val="center"/>
              <w:rPr>
                <w:color w:val="000000" w:themeColor="text1"/>
              </w:rPr>
            </w:pPr>
            <w:proofErr w:type="spellStart"/>
            <w:r w:rsidRPr="00DE423F">
              <w:rPr>
                <w:color w:val="000000" w:themeColor="text1"/>
              </w:rPr>
              <w:t>Số</w:t>
            </w:r>
            <w:proofErr w:type="spellEnd"/>
            <w:r w:rsidRPr="00DE423F">
              <w:rPr>
                <w:color w:val="000000" w:themeColor="text1"/>
              </w:rPr>
              <w:t>: …………</w:t>
            </w:r>
            <w:proofErr w:type="gramStart"/>
            <w:r w:rsidRPr="00DE423F">
              <w:rPr>
                <w:color w:val="000000" w:themeColor="text1"/>
              </w:rPr>
              <w:t>./</w:t>
            </w:r>
            <w:proofErr w:type="gramEnd"/>
            <w:r w:rsidRPr="00DE423F">
              <w:rPr>
                <w:color w:val="000000" w:themeColor="text1"/>
              </w:rPr>
              <w:t>………….</w:t>
            </w:r>
          </w:p>
        </w:tc>
        <w:tc>
          <w:tcPr>
            <w:tcW w:w="5765" w:type="dxa"/>
            <w:tcBorders>
              <w:top w:val="nil"/>
              <w:left w:val="nil"/>
              <w:bottom w:val="nil"/>
              <w:right w:val="nil"/>
            </w:tcBorders>
            <w:tcMar>
              <w:top w:w="0" w:type="dxa"/>
              <w:left w:w="108" w:type="dxa"/>
              <w:bottom w:w="0" w:type="dxa"/>
              <w:right w:w="108" w:type="dxa"/>
            </w:tcMar>
          </w:tcPr>
          <w:p w:rsidR="00D15DC0" w:rsidRPr="00DE423F" w:rsidRDefault="00D15DC0" w:rsidP="009B16AB">
            <w:pPr>
              <w:spacing w:line="330" w:lineRule="atLeast"/>
              <w:jc w:val="right"/>
              <w:rPr>
                <w:color w:val="000000" w:themeColor="text1"/>
              </w:rPr>
            </w:pPr>
            <w:r w:rsidRPr="00DE423F">
              <w:rPr>
                <w:i/>
                <w:iCs/>
                <w:color w:val="000000" w:themeColor="text1"/>
              </w:rPr>
              <w:t xml:space="preserve">………., </w:t>
            </w:r>
            <w:proofErr w:type="spellStart"/>
            <w:r w:rsidRPr="00DE423F">
              <w:rPr>
                <w:i/>
                <w:iCs/>
                <w:color w:val="000000" w:themeColor="text1"/>
              </w:rPr>
              <w:t>ngày</w:t>
            </w:r>
            <w:proofErr w:type="spellEnd"/>
            <w:r w:rsidRPr="00DE423F">
              <w:rPr>
                <w:color w:val="000000" w:themeColor="text1"/>
              </w:rPr>
              <w:t>………..</w:t>
            </w:r>
            <w:proofErr w:type="spellStart"/>
            <w:r w:rsidRPr="00DE423F">
              <w:rPr>
                <w:i/>
                <w:iCs/>
                <w:color w:val="000000" w:themeColor="text1"/>
              </w:rPr>
              <w:t>tháng</w:t>
            </w:r>
            <w:proofErr w:type="spellEnd"/>
            <w:r w:rsidRPr="00DE423F">
              <w:rPr>
                <w:color w:val="000000" w:themeColor="text1"/>
              </w:rPr>
              <w:t>……..</w:t>
            </w:r>
            <w:proofErr w:type="spellStart"/>
            <w:r w:rsidRPr="00DE423F">
              <w:rPr>
                <w:i/>
                <w:iCs/>
                <w:color w:val="000000" w:themeColor="text1"/>
              </w:rPr>
              <w:t>năm</w:t>
            </w:r>
            <w:proofErr w:type="spellEnd"/>
            <w:r w:rsidRPr="00DE423F">
              <w:rPr>
                <w:color w:val="000000" w:themeColor="text1"/>
              </w:rPr>
              <w:t>……..</w:t>
            </w:r>
          </w:p>
        </w:tc>
      </w:tr>
    </w:tbl>
    <w:p w:rsidR="00D15DC0" w:rsidRPr="00DE423F" w:rsidRDefault="00D15DC0" w:rsidP="00D15DC0">
      <w:pPr>
        <w:spacing w:after="100" w:afterAutospacing="1"/>
        <w:jc w:val="center"/>
        <w:rPr>
          <w:bCs/>
          <w:color w:val="000000" w:themeColor="text1"/>
          <w:lang w:val="pt-BR"/>
        </w:rPr>
      </w:pPr>
    </w:p>
    <w:p w:rsidR="00D15DC0" w:rsidRPr="00DE423F" w:rsidRDefault="00D15DC0" w:rsidP="00D15DC0">
      <w:pPr>
        <w:spacing w:before="40" w:after="40"/>
        <w:jc w:val="center"/>
        <w:rPr>
          <w:b/>
          <w:bCs/>
          <w:color w:val="000000" w:themeColor="text1"/>
          <w:lang w:val="pt-BR"/>
        </w:rPr>
      </w:pPr>
      <w:r w:rsidRPr="00DE423F">
        <w:rPr>
          <w:b/>
          <w:bCs/>
          <w:color w:val="000000" w:themeColor="text1"/>
          <w:lang w:val="pt-BR"/>
        </w:rPr>
        <w:t>KẾ HOẠCH PHÁT TRIỂN SẢN XUẤT LIÊN KẾT THEO CHUỖI GIÁ TRỊ</w:t>
      </w:r>
    </w:p>
    <w:p w:rsidR="00D15DC0" w:rsidRPr="00DE423F" w:rsidRDefault="00D15DC0" w:rsidP="00D15DC0">
      <w:pPr>
        <w:spacing w:before="40" w:after="40"/>
        <w:jc w:val="center"/>
        <w:rPr>
          <w:b/>
          <w:color w:val="000000" w:themeColor="text1"/>
          <w:lang w:val="pt-BR"/>
        </w:rPr>
      </w:pPr>
      <w:r w:rsidRPr="009306BD">
        <w:rPr>
          <w:b/>
          <w:bCs/>
          <w:noProof/>
          <w:color w:val="000000" w:themeColor="text1"/>
          <w:sz w:val="26"/>
          <w:szCs w:val="26"/>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211pt;margin-top:24.1pt;width:70.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s2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"/>
        </w:pict>
      </w:r>
      <w:r w:rsidRPr="00DE423F">
        <w:rPr>
          <w:b/>
          <w:bCs/>
          <w:color w:val="000000" w:themeColor="text1"/>
          <w:lang w:val="pt-BR"/>
        </w:rPr>
        <w:t>....................................................</w:t>
      </w:r>
    </w:p>
    <w:p w:rsidR="00D15DC0" w:rsidRPr="00DE423F" w:rsidRDefault="00D15DC0" w:rsidP="00D15DC0">
      <w:pPr>
        <w:spacing w:before="40" w:after="40"/>
        <w:ind w:firstLine="720"/>
        <w:jc w:val="both"/>
        <w:rPr>
          <w:b/>
          <w:bCs/>
          <w:color w:val="000000" w:themeColor="text1"/>
          <w:lang w:val="pt-BR"/>
        </w:rPr>
      </w:pPr>
    </w:p>
    <w:p w:rsidR="00D15DC0" w:rsidRPr="00DE423F" w:rsidRDefault="00D15DC0" w:rsidP="00D15DC0">
      <w:pPr>
        <w:widowControl w:val="0"/>
        <w:ind w:firstLine="720"/>
        <w:jc w:val="both"/>
        <w:rPr>
          <w:b/>
          <w:color w:val="000000" w:themeColor="text1"/>
          <w:sz w:val="26"/>
          <w:szCs w:val="26"/>
          <w:lang w:val="pt-BR"/>
        </w:rPr>
      </w:pPr>
      <w:r w:rsidRPr="00DE423F">
        <w:rPr>
          <w:b/>
          <w:bCs/>
          <w:color w:val="000000" w:themeColor="text1"/>
          <w:sz w:val="26"/>
          <w:szCs w:val="26"/>
          <w:lang w:val="pt-BR"/>
        </w:rPr>
        <w:t>I. THÔNG TIN CHUNG VỀ QUÁ TRÌNH SẢN XUẤT, KINH DOANH VÀ TIÊU THỤ SẢN PHẨM</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1. Đơn vị chủ trì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Người đại diện theo pháp luật: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Chức vụ: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Giấy đăng ký kinh doanh số ........................ , ngày cấp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Địa chỉ: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Điện thoại: ...................... Fax: .................. Email: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2. Các bên tham gia liên kết (đối với trường hợp doanh nghiệp, hợp tác xã tham gia liên kết)</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a) Tên đơn vị tham gia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Người đại diện theo pháp luật: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Chức vụ: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Giấy đăng ký kinh doanh số………………………………… ngày cấp: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Địa chỉ: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Điện thoại: ...................... , Fax: ................ E-mail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b) Tên đơn vị tham gia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Người đại diện theo pháp luật: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Chức vụ: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Giấy đăng ký kinh doanh số…………………………, ngày cấp: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Địa chỉ: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Điện thoại: ...................... Fax: .................. E-mail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c)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3. Số lượng nông dân tham gia liên kết (đối với trường hợp có nông dân tham gia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4. Tổng quan về liên kết sản xuất, kinh doanh và tiêu thụ sản phẩm nông nghiệp và sự cần thiết xây dựng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5. Địa điểm thực hiện liên kết: ..................................................................</w:t>
      </w:r>
    </w:p>
    <w:p w:rsidR="00D15DC0" w:rsidRPr="00DE423F" w:rsidRDefault="00D15DC0" w:rsidP="00D15DC0">
      <w:pPr>
        <w:widowControl w:val="0"/>
        <w:ind w:firstLine="720"/>
        <w:jc w:val="both"/>
        <w:rPr>
          <w:b/>
          <w:color w:val="000000" w:themeColor="text1"/>
          <w:sz w:val="26"/>
          <w:szCs w:val="26"/>
          <w:lang w:val="pt-BR"/>
        </w:rPr>
      </w:pPr>
      <w:r w:rsidRPr="00DE423F">
        <w:rPr>
          <w:b/>
          <w:bCs/>
          <w:color w:val="000000" w:themeColor="text1"/>
          <w:sz w:val="26"/>
          <w:szCs w:val="26"/>
          <w:lang w:val="pt-BR"/>
        </w:rPr>
        <w:t>II. NỘI DUNG CỦA LIÊN KẾT</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Sản phẩm nông nghiệp thực hiện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Quy mô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Quy trình kỹ thuật áp dụng khi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Hình thức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lastRenderedPageBreak/>
        <w:t>- Quyền hạn, trách nhiệm của các bên tham gia liên kết: ................................</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Thị trường và khả năng cạnh tranh của sản phẩm.</w:t>
      </w:r>
    </w:p>
    <w:p w:rsidR="00D15DC0" w:rsidRPr="00DE423F" w:rsidRDefault="00D15DC0" w:rsidP="00D15DC0">
      <w:pPr>
        <w:widowControl w:val="0"/>
        <w:ind w:firstLine="720"/>
        <w:jc w:val="both"/>
        <w:rPr>
          <w:b/>
          <w:color w:val="000000" w:themeColor="text1"/>
          <w:sz w:val="26"/>
          <w:szCs w:val="26"/>
          <w:lang w:val="pt-BR"/>
        </w:rPr>
      </w:pPr>
      <w:r w:rsidRPr="00DE423F">
        <w:rPr>
          <w:b/>
          <w:bCs/>
          <w:color w:val="000000" w:themeColor="text1"/>
          <w:sz w:val="26"/>
          <w:szCs w:val="26"/>
          <w:lang w:val="pt-BR"/>
        </w:rPr>
        <w:t>III. CÁC NỘI DUNG ĐỀ NGHỊ HỖ TRỢ</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1. Chi tiết các nội dung, thời gian và kinh phí đề nghị được hỗ trợ, tổng số tiền xin hỗ trợ.</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Hỗ trợ chi phí tư vấn xây dựng liên kết.</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Hỗ trợ đào tạo, tập huấn.</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Hỗ trợ giống, vật tư, bao bì, nhãn mác sản phẩm.</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 Hỗ trợ chuyển giao, ứng dụng khoa học kỹ thuật mới, áp dụng quy trình kỹ thuật và quản lý chất lượng đồng bộ theo chuỗi.</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2. Đối ứng của đối tượng tham gia liên kết (chi tiết đối với từng nội dung hỗ trợ, chi tiết đối với từng năm, nếu có).</w:t>
      </w:r>
    </w:p>
    <w:p w:rsidR="00D15DC0" w:rsidRPr="00DE423F" w:rsidRDefault="00D15DC0" w:rsidP="00D15DC0">
      <w:pPr>
        <w:widowControl w:val="0"/>
        <w:ind w:firstLine="720"/>
        <w:jc w:val="both"/>
        <w:rPr>
          <w:b/>
          <w:bCs/>
          <w:color w:val="000000" w:themeColor="text1"/>
          <w:sz w:val="26"/>
          <w:szCs w:val="26"/>
          <w:lang w:val="pt-BR"/>
        </w:rPr>
      </w:pPr>
      <w:r w:rsidRPr="00DE423F">
        <w:rPr>
          <w:b/>
          <w:bCs/>
          <w:color w:val="000000" w:themeColor="text1"/>
          <w:sz w:val="26"/>
          <w:szCs w:val="26"/>
          <w:lang w:val="pt-BR"/>
        </w:rPr>
        <w:t>IV. DỰ KIẾN HIỆU QUẢ VÀ TÁC ĐỘNG CỦA CHÍNH SÁCH HỖ TRỢ</w:t>
      </w:r>
    </w:p>
    <w:p w:rsidR="00D15DC0" w:rsidRPr="00DE423F" w:rsidRDefault="00D15DC0" w:rsidP="00D15DC0">
      <w:pPr>
        <w:widowControl w:val="0"/>
        <w:ind w:firstLine="720"/>
        <w:jc w:val="both"/>
        <w:rPr>
          <w:bCs/>
          <w:color w:val="000000" w:themeColor="text1"/>
          <w:sz w:val="26"/>
          <w:szCs w:val="26"/>
          <w:lang w:val="pt-BR"/>
        </w:rPr>
      </w:pPr>
      <w:r w:rsidRPr="00DE423F">
        <w:rPr>
          <w:bCs/>
          <w:color w:val="000000" w:themeColor="text1"/>
          <w:sz w:val="26"/>
          <w:szCs w:val="26"/>
          <w:lang w:val="pt-BR"/>
        </w:rPr>
        <w:t>1. Dự kiến kết quả đầu ra, hiệu quả thực hiện của dự án ( chỉ số tạo việc làm, mức tăng thu nhập,...) theo ngân sách và đến thời điểm kết thúc dự án:...........</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2. Hiệu quả dự án liên kết (kinh tế, môi trường, xã hội):....</w:t>
      </w:r>
    </w:p>
    <w:p w:rsidR="00D15DC0" w:rsidRPr="00DE423F" w:rsidRDefault="00D15DC0" w:rsidP="00D15DC0">
      <w:pPr>
        <w:widowControl w:val="0"/>
        <w:ind w:firstLine="720"/>
        <w:jc w:val="both"/>
        <w:rPr>
          <w:color w:val="000000" w:themeColor="text1"/>
          <w:sz w:val="26"/>
          <w:szCs w:val="26"/>
          <w:lang w:val="pt-BR"/>
        </w:rPr>
      </w:pPr>
      <w:r w:rsidRPr="00DE423F">
        <w:rPr>
          <w:color w:val="000000" w:themeColor="text1"/>
          <w:sz w:val="26"/>
          <w:szCs w:val="26"/>
          <w:lang w:val="pt-BR"/>
        </w:rPr>
        <w:t>3. Tác động của dự án liên kết (các rủi ro về thị trường, tổ chức thực hiện, các rủi ro khác và giải pháp khắc phục):.......</w:t>
      </w:r>
    </w:p>
    <w:p w:rsidR="00D15DC0" w:rsidRPr="00DE423F" w:rsidRDefault="00D15DC0" w:rsidP="00D15DC0">
      <w:pPr>
        <w:widowControl w:val="0"/>
        <w:ind w:firstLine="720"/>
        <w:jc w:val="both"/>
        <w:rPr>
          <w:b/>
          <w:bCs/>
          <w:color w:val="000000" w:themeColor="text1"/>
          <w:sz w:val="26"/>
          <w:szCs w:val="26"/>
          <w:lang w:val="pt-BR"/>
        </w:rPr>
      </w:pPr>
      <w:r w:rsidRPr="00DE423F">
        <w:rPr>
          <w:b/>
          <w:bCs/>
          <w:color w:val="000000" w:themeColor="text1"/>
          <w:sz w:val="26"/>
          <w:szCs w:val="26"/>
          <w:lang w:val="pt-BR"/>
        </w:rPr>
        <w:t>V. KẾ HOẠCH TIẾN ĐỘ VÀ TỔ CHỨC THỰC HIỆN</w:t>
      </w:r>
    </w:p>
    <w:p w:rsidR="00D15DC0" w:rsidRPr="00DE423F" w:rsidRDefault="00D15DC0" w:rsidP="00D15DC0">
      <w:pPr>
        <w:widowControl w:val="0"/>
        <w:ind w:firstLine="720"/>
        <w:jc w:val="both"/>
        <w:rPr>
          <w:color w:val="000000" w:themeColor="text1"/>
          <w:sz w:val="26"/>
          <w:szCs w:val="26"/>
          <w:lang w:val="pt-BR"/>
        </w:rPr>
      </w:pPr>
      <w:r w:rsidRPr="00DE423F">
        <w:rPr>
          <w:bCs/>
          <w:color w:val="000000" w:themeColor="text1"/>
          <w:sz w:val="26"/>
          <w:szCs w:val="26"/>
          <w:lang w:val="pt-BR"/>
        </w:rPr>
        <w:t>(Đơn vị chủ trì liên kết xây dựng kế hoạch cụ thể về phương án, kế hoạch sản xuất, kinh doanh tiêu thụ sản phẩm, cung ưng dịch vụ để thực hiện dự án liên kết. Trong đó, phải có kế hoạch triển khai và thực hiện các nội dung ưu đãi, hỗ trợ, dự toán chi tiết theo năm kế hoạch, các chỉ số đầu ra chính gắn với các môc thời gian thực hiện dự án; kế hoạch giám sát và đánh giá thực hiện dự án liên kết)</w:t>
      </w:r>
    </w:p>
    <w:p w:rsidR="00D15DC0" w:rsidRPr="00DE423F" w:rsidRDefault="00D15DC0" w:rsidP="00D15DC0">
      <w:pPr>
        <w:widowControl w:val="0"/>
        <w:ind w:firstLine="720"/>
        <w:jc w:val="both"/>
        <w:rPr>
          <w:b/>
          <w:color w:val="000000" w:themeColor="text1"/>
          <w:sz w:val="26"/>
          <w:szCs w:val="26"/>
        </w:rPr>
      </w:pPr>
      <w:r w:rsidRPr="00DE423F">
        <w:rPr>
          <w:b/>
          <w:bCs/>
          <w:color w:val="000000" w:themeColor="text1"/>
          <w:sz w:val="26"/>
          <w:szCs w:val="26"/>
        </w:rPr>
        <w:t>VI. KIẾN NGHỊ</w:t>
      </w:r>
    </w:p>
    <w:p w:rsidR="00D15DC0" w:rsidRPr="00DE423F" w:rsidRDefault="00D15DC0" w:rsidP="00D15DC0">
      <w:pPr>
        <w:spacing w:before="40" w:after="40"/>
        <w:rPr>
          <w:color w:val="000000" w:themeColor="text1"/>
        </w:rPr>
      </w:pPr>
      <w:r w:rsidRPr="00DE423F">
        <w:rPr>
          <w:color w:val="000000" w:themeColor="text1"/>
        </w:rPr>
        <w:t> </w:t>
      </w:r>
    </w:p>
    <w:tbl>
      <w:tblPr>
        <w:tblW w:w="9651" w:type="dxa"/>
        <w:tblInd w:w="108" w:type="dxa"/>
        <w:tblCellMar>
          <w:left w:w="0" w:type="dxa"/>
          <w:right w:w="0" w:type="dxa"/>
        </w:tblCellMar>
        <w:tblLook w:val="0000"/>
      </w:tblPr>
      <w:tblGrid>
        <w:gridCol w:w="5160"/>
        <w:gridCol w:w="4491"/>
      </w:tblGrid>
      <w:tr w:rsidR="00D15DC0" w:rsidRPr="00DE423F" w:rsidTr="009B16AB">
        <w:tc>
          <w:tcPr>
            <w:tcW w:w="5160" w:type="dxa"/>
            <w:tcBorders>
              <w:top w:val="nil"/>
              <w:left w:val="nil"/>
              <w:bottom w:val="nil"/>
              <w:right w:val="nil"/>
            </w:tcBorders>
            <w:tcMar>
              <w:top w:w="0" w:type="dxa"/>
              <w:left w:w="108" w:type="dxa"/>
              <w:bottom w:w="0" w:type="dxa"/>
              <w:right w:w="108" w:type="dxa"/>
            </w:tcMar>
          </w:tcPr>
          <w:p w:rsidR="00D15DC0" w:rsidRPr="00DE423F" w:rsidRDefault="00D15DC0" w:rsidP="009B16AB">
            <w:pPr>
              <w:spacing w:before="40" w:after="40"/>
              <w:rPr>
                <w:color w:val="000000" w:themeColor="text1"/>
              </w:rPr>
            </w:pPr>
            <w:r w:rsidRPr="00DE423F">
              <w:rPr>
                <w:color w:val="000000" w:themeColor="text1"/>
              </w:rPr>
              <w:t> </w:t>
            </w:r>
          </w:p>
        </w:tc>
        <w:tc>
          <w:tcPr>
            <w:tcW w:w="4491" w:type="dxa"/>
            <w:tcBorders>
              <w:top w:val="nil"/>
              <w:left w:val="nil"/>
              <w:bottom w:val="nil"/>
              <w:right w:val="nil"/>
            </w:tcBorders>
            <w:tcMar>
              <w:top w:w="0" w:type="dxa"/>
              <w:left w:w="108" w:type="dxa"/>
              <w:bottom w:w="0" w:type="dxa"/>
              <w:right w:w="108" w:type="dxa"/>
            </w:tcMar>
          </w:tcPr>
          <w:p w:rsidR="00D15DC0" w:rsidRPr="00DE423F" w:rsidRDefault="00D15DC0" w:rsidP="009B16AB">
            <w:pPr>
              <w:spacing w:before="40" w:after="40"/>
              <w:jc w:val="center"/>
              <w:rPr>
                <w:color w:val="000000" w:themeColor="text1"/>
              </w:rPr>
            </w:pPr>
            <w:r w:rsidRPr="00DE423F">
              <w:rPr>
                <w:b/>
                <w:bCs/>
                <w:color w:val="000000" w:themeColor="text1"/>
              </w:rPr>
              <w:t>ĐƠN VỊ CHỦ TRÌ LIÊN KẾT</w:t>
            </w:r>
            <w:r w:rsidRPr="00DE423F">
              <w:rPr>
                <w:b/>
                <w:color w:val="000000" w:themeColor="text1"/>
              </w:rPr>
              <w:br/>
            </w:r>
            <w:r w:rsidRPr="00DE423F">
              <w:rPr>
                <w:i/>
                <w:iCs/>
                <w:color w:val="000000" w:themeColor="text1"/>
              </w:rPr>
              <w:t>(</w:t>
            </w:r>
            <w:proofErr w:type="spellStart"/>
            <w:r w:rsidRPr="00DE423F">
              <w:rPr>
                <w:i/>
                <w:iCs/>
                <w:color w:val="000000" w:themeColor="text1"/>
              </w:rPr>
              <w:t>Ký</w:t>
            </w:r>
            <w:proofErr w:type="spellEnd"/>
            <w:r w:rsidRPr="00DE423F">
              <w:rPr>
                <w:i/>
                <w:iCs/>
                <w:color w:val="000000" w:themeColor="text1"/>
              </w:rPr>
              <w:t xml:space="preserve">, </w:t>
            </w:r>
            <w:proofErr w:type="spellStart"/>
            <w:r w:rsidRPr="00DE423F">
              <w:rPr>
                <w:i/>
                <w:iCs/>
                <w:color w:val="000000" w:themeColor="text1"/>
              </w:rPr>
              <w:t>ghi</w:t>
            </w:r>
            <w:proofErr w:type="spellEnd"/>
            <w:r w:rsidRPr="00DE423F">
              <w:rPr>
                <w:i/>
                <w:iCs/>
                <w:color w:val="000000" w:themeColor="text1"/>
              </w:rPr>
              <w:t xml:space="preserve"> </w:t>
            </w:r>
            <w:proofErr w:type="spellStart"/>
            <w:r w:rsidRPr="00DE423F">
              <w:rPr>
                <w:i/>
                <w:iCs/>
                <w:color w:val="000000" w:themeColor="text1"/>
              </w:rPr>
              <w:t>rõ</w:t>
            </w:r>
            <w:proofErr w:type="spellEnd"/>
            <w:r w:rsidRPr="00DE423F">
              <w:rPr>
                <w:i/>
                <w:iCs/>
                <w:color w:val="000000" w:themeColor="text1"/>
              </w:rPr>
              <w:t xml:space="preserve"> </w:t>
            </w:r>
            <w:proofErr w:type="spellStart"/>
            <w:r w:rsidRPr="00DE423F">
              <w:rPr>
                <w:i/>
                <w:iCs/>
                <w:color w:val="000000" w:themeColor="text1"/>
              </w:rPr>
              <w:t>họ</w:t>
            </w:r>
            <w:proofErr w:type="spellEnd"/>
            <w:r w:rsidRPr="00DE423F">
              <w:rPr>
                <w:i/>
                <w:iCs/>
                <w:color w:val="000000" w:themeColor="text1"/>
              </w:rPr>
              <w:t xml:space="preserve"> </w:t>
            </w:r>
            <w:proofErr w:type="spellStart"/>
            <w:r w:rsidRPr="00DE423F">
              <w:rPr>
                <w:i/>
                <w:iCs/>
                <w:color w:val="000000" w:themeColor="text1"/>
              </w:rPr>
              <w:t>tên</w:t>
            </w:r>
            <w:proofErr w:type="spellEnd"/>
            <w:r w:rsidRPr="00DE423F">
              <w:rPr>
                <w:i/>
                <w:iCs/>
                <w:color w:val="000000" w:themeColor="text1"/>
              </w:rPr>
              <w:t xml:space="preserve">, </w:t>
            </w:r>
            <w:proofErr w:type="spellStart"/>
            <w:r w:rsidRPr="00DE423F">
              <w:rPr>
                <w:i/>
                <w:iCs/>
                <w:color w:val="000000" w:themeColor="text1"/>
              </w:rPr>
              <w:t>đóng</w:t>
            </w:r>
            <w:proofErr w:type="spellEnd"/>
            <w:r w:rsidRPr="00DE423F">
              <w:rPr>
                <w:i/>
                <w:iCs/>
                <w:color w:val="000000" w:themeColor="text1"/>
              </w:rPr>
              <w:t xml:space="preserve"> </w:t>
            </w:r>
            <w:proofErr w:type="spellStart"/>
            <w:r w:rsidRPr="00DE423F">
              <w:rPr>
                <w:i/>
                <w:iCs/>
                <w:color w:val="000000" w:themeColor="text1"/>
              </w:rPr>
              <w:t>dấu</w:t>
            </w:r>
            <w:proofErr w:type="spellEnd"/>
            <w:r w:rsidRPr="00DE423F">
              <w:rPr>
                <w:i/>
                <w:iCs/>
                <w:color w:val="000000" w:themeColor="text1"/>
              </w:rPr>
              <w:t>)</w:t>
            </w:r>
          </w:p>
        </w:tc>
      </w:tr>
    </w:tbl>
    <w:p w:rsidR="00D15DC0" w:rsidRPr="00DE423F" w:rsidRDefault="00D15DC0" w:rsidP="00D15DC0">
      <w:pPr>
        <w:spacing w:before="40" w:after="40"/>
        <w:rPr>
          <w:color w:val="000000" w:themeColor="text1"/>
        </w:rPr>
      </w:pPr>
      <w:r w:rsidRPr="00DE423F">
        <w:rPr>
          <w:color w:val="000000" w:themeColor="text1"/>
        </w:rPr>
        <w:t> </w:t>
      </w: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D15DC0" w:rsidRPr="00DE423F" w:rsidRDefault="00D15DC0" w:rsidP="00D15DC0">
      <w:pPr>
        <w:spacing w:before="40" w:after="40"/>
        <w:rPr>
          <w:color w:val="000000" w:themeColor="text1"/>
        </w:rPr>
      </w:pPr>
    </w:p>
    <w:p w:rsidR="006B2C34" w:rsidRDefault="006B2C34"/>
    <w:sectPr w:rsidR="006B2C34" w:rsidSect="006B2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5DC0"/>
    <w:rsid w:val="006B2C34"/>
    <w:rsid w:val="00D15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2023-02-02T08:28:00Z</dcterms:created>
  <dcterms:modified xsi:type="dcterms:W3CDTF">2023-02-02T08:28:00Z</dcterms:modified>
</cp:coreProperties>
</file>