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B7" w:rsidRPr="00C1080C" w:rsidRDefault="00F32FB7" w:rsidP="00F32FB7">
      <w:pPr>
        <w:adjustRightInd w:val="0"/>
        <w:snapToGrid w:val="0"/>
        <w:jc w:val="center"/>
        <w:rPr>
          <w:rFonts w:ascii="Arial" w:hAnsi="Arial" w:cs="Arial"/>
          <w:b/>
          <w:sz w:val="20"/>
          <w:szCs w:val="20"/>
          <w:lang w:val="vi-VN"/>
        </w:rPr>
      </w:pPr>
      <w:r w:rsidRPr="00C1080C">
        <w:rPr>
          <w:rFonts w:ascii="Arial" w:hAnsi="Arial" w:cs="Arial"/>
          <w:b/>
          <w:sz w:val="20"/>
          <w:szCs w:val="20"/>
          <w:lang w:val="vi-VN"/>
        </w:rPr>
        <w:t>MẪU DANH MỤC HỒ SƠ HOÀN THÀNH CÔNG TRÌNH</w:t>
      </w:r>
    </w:p>
    <w:p w:rsidR="00F32FB7" w:rsidRDefault="00F32FB7" w:rsidP="00F32FB7">
      <w:pPr>
        <w:adjustRightInd w:val="0"/>
        <w:snapToGrid w:val="0"/>
        <w:jc w:val="center"/>
        <w:rPr>
          <w:rFonts w:ascii="Arial" w:hAnsi="Arial" w:cs="Arial"/>
          <w:i/>
          <w:iCs/>
          <w:sz w:val="20"/>
          <w:szCs w:val="20"/>
          <w:lang w:val="vi-VN"/>
        </w:rPr>
      </w:pPr>
      <w:r w:rsidRPr="00566C62">
        <w:rPr>
          <w:rFonts w:ascii="Arial" w:hAnsi="Arial" w:cs="Arial"/>
          <w:i/>
          <w:iCs/>
          <w:sz w:val="20"/>
          <w:szCs w:val="20"/>
          <w:lang w:val="vi-VN"/>
        </w:rPr>
        <w:t>(Phụ lục Vlb ban hành kèm theo Nghị định số 06/2021/NĐ-CP ngày 26/01/2021 của Chính phủ Quy định chi tiết một số nội dung về quản lý chất lượng, thi công xây dựng và bảo trì công trình xây dựng)</w:t>
      </w:r>
    </w:p>
    <w:p w:rsidR="00F32FB7" w:rsidRPr="00566C62" w:rsidRDefault="00F32FB7" w:rsidP="00F32FB7">
      <w:pPr>
        <w:adjustRightInd w:val="0"/>
        <w:snapToGrid w:val="0"/>
        <w:jc w:val="center"/>
        <w:rPr>
          <w:rFonts w:ascii="Arial" w:hAnsi="Arial" w:cs="Arial"/>
          <w:sz w:val="20"/>
          <w:szCs w:val="20"/>
          <w:lang w:val="vi-VN"/>
        </w:rPr>
      </w:pP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I. HỒ SƠ CHUẨN BỊ ĐẦU TƯ XÂY DỰNG VÀ HỢP ĐỒNG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1. Quyết định chủ trương đầu tư xây dựng và Báo cáo nghiên cứu tiền khả thi đầu tư xây dựng (nếu có).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2. Quyết định phê duyệt dự án đầu tư xây dựng công trình và Báo cáo nghiên cứu khả thi đầu tư xây dựng hoặc Báo cáo kinh tế - kỹ thuật đầu tư xây dựng.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3. Nhiệm vụ thiết kế, các văn bản thẩm định. tham gia ý kiến của các cơ quan có liên quan trong việc thẩm định dự án đầu tư xây dựng và thiết kế cơ sở.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4. Phương án đền bù giải phóng mặt bằng và xây dựng tái định cư (nếu có).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5. Văn bản của các tổ chức, cơ quan nhà nước có thẩm quyền (nếu có) về: thỏa thuận quy hoạch, thỏa thuận hoặc chấp thuận sử dụng hoặc đấu nối với công trình kỹ thuật bên ngoài hàng rào: đánh giá tác động môi trường, đảm bảo an toàn (an toàn giao thông, an toàn cho các công trình lân cận) và các văn bản khác có liên quan.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6. Quyết định cấp đất, cho thuê đất của cơ quan có thẩm quyền hoặc hợp đồng thuê đất đối với trường hợp không được cấp đất.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7. Giấy phép xây dựng, trừ những trường hợp được miễn giấy phép xây dựng.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8. Quyết định chỉ định thầu, phê duyệt kết quả lựa chọn các nhà thầu và hợp đồng xây dựng giữa chủ đầu tư với các nhà thầu.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9. Các tài liệu chứng minh điều kiện năng lực của các nhà thầu theo quy định.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10. Các hồ sơ, tài liệu khác có liên quan trong giai đoạn chuẩn bị đầu tư xây dựng.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II. HỒ SƠ KHẢO SÁT XÂY DỰNG, THIẾT KẾ XÂY DỰNG CÔNG TRÌNH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1. Nhiệm vụ khảo sát, phương án kỹ thuật khảo sát, báo cáo khảo sát xây dựng công trình.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2. Văn bản thông báo chấp thuận nghiệm thu kết quả khảo sát xây dựng.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3. Kết quả thẩm tra, thẩm định thiết kế xây dựng; quyết định phê duyệt thiết kế xây dựng công trình kèm theo: hồ sơ thiết kế xây dựng công trình đã được phê duyệt (có danh mục bản vẽ kèm theo); chỉ dẫn kỹ thuật.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4. Văn bản thông báo chấp thuận nghiệm thu thiết kế xây dựng công trình.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5. Các văn bản, tài liệu, hồ sơ khác có liên quan đến giai đoạn khảo sát, thiết kế xây dựng công trình.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III. HỒ SƠ QUẢN LÝ CHẤT LƯỢNG THI CÔNG XÂY DỰNG CÔNG TRÌNH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1. Danh mục các thay đổi thiết kế trong quá trình thi công xây dựng công trình và các văn bản thẩm định, phê duyệt của cấp có thẩm quyền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2. Bản vẽ hoàn công (có danh mục bản vẽ kèm theo).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3. Các kế hoạch, biện pháp kiểm tra, kiểm soát chất lượng thi công xây dựng công trình.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4. Các chứng từ chứng nhận xuất xứ hàng hóa, nhãn mác hàng hóa, tài liệu công bố tiêu chuẩn áp dụng đối với sản phẩm, hàng hóa; chứng nhận hợp quy, công bố hợp quy, thông báo tiếp nhận hồ sơ công bố hợp quy của cơ quan chuyên ngành: chứng nhận hợp chuẩn (nếu có) theo quy định của Luật chất lượng sản phẩm hàng hóa.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5. Các kết quả quan trắc (nếu có), đo đạc, thí nghiệm trong quá trình thi công.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6. Các biên bản nghiệm thu công việc xây dựng, nghiệm thu bộ phận hoặc giai đoạn công trình (nếu có) trong quá trình thi công xây dựng.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7. Các kết quả thí nghiệm đối chứng, kiểm định chất lượng công trình, thí nghiệm khả năng chịu lực kết cấu xây dựng (nếu có).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8. Hồ sơ quản lý chất lượng của thiết bị lắp đặt vào công trình.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lastRenderedPageBreak/>
        <w:t>9. Quy trình vận hành, khai thác công trình (nếu có); quy trình bảo trì công trình.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10. Văn bản thỏa thuận, chấp thuận, xác nhận của các tổ chức, cơ quan nhà nước có thẩm quyền (nếu có) về: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  <w:lang w:val="vi-VN"/>
        </w:rPr>
      </w:pPr>
      <w:r w:rsidRPr="00566C62">
        <w:rPr>
          <w:rFonts w:ascii="Arial" w:hAnsi="Arial" w:cs="Arial"/>
          <w:sz w:val="20"/>
          <w:szCs w:val="20"/>
          <w:lang w:val="vi-VN"/>
        </w:rPr>
        <w:t>a) Di dân vùng lòng hồ, khảo sát các di tích lịch sử, văn hóa: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b) An toàn phòng cháy, chữa cháy;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c) An toàn m</w:t>
      </w:r>
      <w:r w:rsidRPr="00566C62">
        <w:rPr>
          <w:rFonts w:ascii="Arial" w:hAnsi="Arial" w:cs="Arial"/>
          <w:sz w:val="20"/>
          <w:szCs w:val="20"/>
        </w:rPr>
        <w:t xml:space="preserve">ôi </w:t>
      </w:r>
      <w:r w:rsidRPr="00566C62">
        <w:rPr>
          <w:rFonts w:ascii="Arial" w:hAnsi="Arial" w:cs="Arial"/>
          <w:sz w:val="20"/>
          <w:szCs w:val="20"/>
          <w:lang w:val="vi-VN"/>
        </w:rPr>
        <w:t>trường;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d) An toàn lao động, an toàn vận hành hệ thống thiết bị công trình, thiết bị công nghệ;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đ) Thực hiện Giấy phép xây dựng (đối với trường hợp phải có giấy phép xây dựng);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 xml:space="preserve">e) Cho phép </w:t>
      </w:r>
      <w:r w:rsidRPr="00566C62">
        <w:rPr>
          <w:rFonts w:ascii="Arial" w:hAnsi="Arial" w:cs="Arial"/>
          <w:sz w:val="20"/>
          <w:szCs w:val="20"/>
        </w:rPr>
        <w:t>đấ</w:t>
      </w:r>
      <w:r w:rsidRPr="00566C62">
        <w:rPr>
          <w:rFonts w:ascii="Arial" w:hAnsi="Arial" w:cs="Arial"/>
          <w:sz w:val="20"/>
          <w:szCs w:val="20"/>
          <w:lang w:val="vi-VN"/>
        </w:rPr>
        <w:t>u n</w:t>
      </w:r>
      <w:r w:rsidRPr="00566C62">
        <w:rPr>
          <w:rFonts w:ascii="Arial" w:hAnsi="Arial" w:cs="Arial"/>
          <w:sz w:val="20"/>
          <w:szCs w:val="20"/>
        </w:rPr>
        <w:t>ố</w:t>
      </w:r>
      <w:r w:rsidRPr="00566C62">
        <w:rPr>
          <w:rFonts w:ascii="Arial" w:hAnsi="Arial" w:cs="Arial"/>
          <w:sz w:val="20"/>
          <w:szCs w:val="20"/>
          <w:lang w:val="vi-VN"/>
        </w:rPr>
        <w:t>i với công tr</w:t>
      </w:r>
      <w:r w:rsidRPr="00566C62">
        <w:rPr>
          <w:rFonts w:ascii="Arial" w:hAnsi="Arial" w:cs="Arial"/>
          <w:sz w:val="20"/>
          <w:szCs w:val="20"/>
        </w:rPr>
        <w:t>ì</w:t>
      </w:r>
      <w:r w:rsidRPr="00566C62">
        <w:rPr>
          <w:rFonts w:ascii="Arial" w:hAnsi="Arial" w:cs="Arial"/>
          <w:sz w:val="20"/>
          <w:szCs w:val="20"/>
          <w:lang w:val="vi-VN"/>
        </w:rPr>
        <w:t>nh hạ tầng kỹ thuật và các công trình khác có liên quan;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g) Văn bản của cơ quan chuyên m</w:t>
      </w:r>
      <w:r w:rsidRPr="00566C62">
        <w:rPr>
          <w:rFonts w:ascii="Arial" w:hAnsi="Arial" w:cs="Arial"/>
          <w:sz w:val="20"/>
          <w:szCs w:val="20"/>
        </w:rPr>
        <w:t>ô</w:t>
      </w:r>
      <w:r w:rsidRPr="00566C62">
        <w:rPr>
          <w:rFonts w:ascii="Arial" w:hAnsi="Arial" w:cs="Arial"/>
          <w:sz w:val="20"/>
          <w:szCs w:val="20"/>
          <w:lang w:val="vi-VN"/>
        </w:rPr>
        <w:t>n về xây dựng, quản lý phát triển đô thị về việc hoàn thành các công trình hạ t</w:t>
      </w:r>
      <w:r w:rsidRPr="00566C62">
        <w:rPr>
          <w:rFonts w:ascii="Arial" w:hAnsi="Arial" w:cs="Arial"/>
          <w:sz w:val="20"/>
          <w:szCs w:val="20"/>
        </w:rPr>
        <w:t>ầ</w:t>
      </w:r>
      <w:r w:rsidRPr="00566C62">
        <w:rPr>
          <w:rFonts w:ascii="Arial" w:hAnsi="Arial" w:cs="Arial"/>
          <w:sz w:val="20"/>
          <w:szCs w:val="20"/>
          <w:lang w:val="vi-VN"/>
        </w:rPr>
        <w:t>ng kỹ thuật có liên quan của dự án theo kế hoạch xây dựng nêu tại Báo cáo nghiên cứu kh</w:t>
      </w:r>
      <w:r w:rsidRPr="00566C62">
        <w:rPr>
          <w:rFonts w:ascii="Arial" w:hAnsi="Arial" w:cs="Arial"/>
          <w:sz w:val="20"/>
          <w:szCs w:val="20"/>
        </w:rPr>
        <w:t>ả</w:t>
      </w:r>
      <w:r w:rsidRPr="00566C62">
        <w:rPr>
          <w:rFonts w:ascii="Arial" w:hAnsi="Arial" w:cs="Arial"/>
          <w:sz w:val="20"/>
          <w:szCs w:val="20"/>
          <w:lang w:val="vi-VN"/>
        </w:rPr>
        <w:t xml:space="preserve"> thi </w:t>
      </w:r>
      <w:r w:rsidRPr="00566C62">
        <w:rPr>
          <w:rFonts w:ascii="Arial" w:hAnsi="Arial" w:cs="Arial"/>
          <w:sz w:val="20"/>
          <w:szCs w:val="20"/>
        </w:rPr>
        <w:t>đ</w:t>
      </w:r>
      <w:r w:rsidRPr="00566C62">
        <w:rPr>
          <w:rFonts w:ascii="Arial" w:hAnsi="Arial" w:cs="Arial"/>
          <w:sz w:val="20"/>
          <w:szCs w:val="20"/>
          <w:lang w:val="vi-VN"/>
        </w:rPr>
        <w:t>ã được thẩm định, phê duyệt;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h) Các văn bản khác theo quy định của pháp luật có liên quan.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</w:rPr>
        <w:t>11</w:t>
      </w:r>
      <w:r w:rsidRPr="00566C62">
        <w:rPr>
          <w:rFonts w:ascii="Arial" w:hAnsi="Arial" w:cs="Arial"/>
          <w:sz w:val="20"/>
          <w:szCs w:val="20"/>
          <w:lang w:val="vi-VN"/>
        </w:rPr>
        <w:t>. Hồ sơ giải quyết sự cố công tr</w:t>
      </w:r>
      <w:r w:rsidRPr="00566C62">
        <w:rPr>
          <w:rFonts w:ascii="Arial" w:hAnsi="Arial" w:cs="Arial"/>
          <w:sz w:val="20"/>
          <w:szCs w:val="20"/>
        </w:rPr>
        <w:t>ì</w:t>
      </w:r>
      <w:r w:rsidRPr="00566C62">
        <w:rPr>
          <w:rFonts w:ascii="Arial" w:hAnsi="Arial" w:cs="Arial"/>
          <w:sz w:val="20"/>
          <w:szCs w:val="20"/>
          <w:lang w:val="vi-VN"/>
        </w:rPr>
        <w:t>nh (nếu có).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12. Phụ lục các tồn tại cần sửa ch</w:t>
      </w:r>
      <w:r w:rsidRPr="00566C62">
        <w:rPr>
          <w:rFonts w:ascii="Arial" w:hAnsi="Arial" w:cs="Arial"/>
          <w:sz w:val="20"/>
          <w:szCs w:val="20"/>
        </w:rPr>
        <w:t>ữ</w:t>
      </w:r>
      <w:r w:rsidRPr="00566C62">
        <w:rPr>
          <w:rFonts w:ascii="Arial" w:hAnsi="Arial" w:cs="Arial"/>
          <w:sz w:val="20"/>
          <w:szCs w:val="20"/>
          <w:lang w:val="vi-VN"/>
        </w:rPr>
        <w:t xml:space="preserve">a, khắc phục (nếu có) sau khi </w:t>
      </w:r>
      <w:r w:rsidRPr="00566C62">
        <w:rPr>
          <w:rFonts w:ascii="Arial" w:hAnsi="Arial" w:cs="Arial"/>
          <w:sz w:val="20"/>
          <w:szCs w:val="20"/>
        </w:rPr>
        <w:t>đ</w:t>
      </w:r>
      <w:r w:rsidRPr="00566C62">
        <w:rPr>
          <w:rFonts w:ascii="Arial" w:hAnsi="Arial" w:cs="Arial"/>
          <w:sz w:val="20"/>
          <w:szCs w:val="20"/>
          <w:lang w:val="vi-VN"/>
        </w:rPr>
        <w:t>ưa hạng mục công trình, công trình xây dựng vào s</w:t>
      </w:r>
      <w:r w:rsidRPr="00566C62">
        <w:rPr>
          <w:rFonts w:ascii="Arial" w:hAnsi="Arial" w:cs="Arial"/>
          <w:sz w:val="20"/>
          <w:szCs w:val="20"/>
        </w:rPr>
        <w:t xml:space="preserve">ử </w:t>
      </w:r>
      <w:r w:rsidRPr="00566C62">
        <w:rPr>
          <w:rFonts w:ascii="Arial" w:hAnsi="Arial" w:cs="Arial"/>
          <w:sz w:val="20"/>
          <w:szCs w:val="20"/>
          <w:lang w:val="vi-VN"/>
        </w:rPr>
        <w:t>dụng.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13. Biên b</w:t>
      </w:r>
      <w:r w:rsidRPr="00566C62">
        <w:rPr>
          <w:rFonts w:ascii="Arial" w:hAnsi="Arial" w:cs="Arial"/>
          <w:sz w:val="20"/>
          <w:szCs w:val="20"/>
        </w:rPr>
        <w:t xml:space="preserve">ản </w:t>
      </w:r>
      <w:r w:rsidRPr="00566C62">
        <w:rPr>
          <w:rFonts w:ascii="Arial" w:hAnsi="Arial" w:cs="Arial"/>
          <w:sz w:val="20"/>
          <w:szCs w:val="20"/>
          <w:lang w:val="vi-VN"/>
        </w:rPr>
        <w:t>nghiệm thu hoàn thành hạng mục công trình, công trình xây dựng.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14. Văn b</w:t>
      </w:r>
      <w:r w:rsidRPr="00566C62">
        <w:rPr>
          <w:rFonts w:ascii="Arial" w:hAnsi="Arial" w:cs="Arial"/>
          <w:sz w:val="20"/>
          <w:szCs w:val="20"/>
        </w:rPr>
        <w:t>ả</w:t>
      </w:r>
      <w:r w:rsidRPr="00566C62">
        <w:rPr>
          <w:rFonts w:ascii="Arial" w:hAnsi="Arial" w:cs="Arial"/>
          <w:sz w:val="20"/>
          <w:szCs w:val="20"/>
          <w:lang w:val="vi-VN"/>
        </w:rPr>
        <w:t>n thông báo của cơ quan có th</w:t>
      </w:r>
      <w:r w:rsidRPr="00566C62">
        <w:rPr>
          <w:rFonts w:ascii="Arial" w:hAnsi="Arial" w:cs="Arial"/>
          <w:sz w:val="20"/>
          <w:szCs w:val="20"/>
        </w:rPr>
        <w:t>ẩ</w:t>
      </w:r>
      <w:r w:rsidRPr="00566C62">
        <w:rPr>
          <w:rFonts w:ascii="Arial" w:hAnsi="Arial" w:cs="Arial"/>
          <w:sz w:val="20"/>
          <w:szCs w:val="20"/>
          <w:lang w:val="vi-VN"/>
        </w:rPr>
        <w:t>m quyền quy định tại khoản 2 Điều 24 Nghị định này (nếu có).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15. Các hồ sơ, tài liệu có liên quan trong quá trình thực hiện kiểm tra công tác nghiệm thu theo quy định tại Điều 24 Nghị định này (nếu có).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  <w:lang w:val="vi-VN"/>
        </w:rPr>
        <w:t>16. Các hồ sơ/ v</w:t>
      </w:r>
      <w:r w:rsidRPr="00566C62">
        <w:rPr>
          <w:rFonts w:ascii="Arial" w:hAnsi="Arial" w:cs="Arial"/>
          <w:sz w:val="20"/>
          <w:szCs w:val="20"/>
        </w:rPr>
        <w:t>ă</w:t>
      </w:r>
      <w:r w:rsidRPr="00566C62">
        <w:rPr>
          <w:rFonts w:ascii="Arial" w:hAnsi="Arial" w:cs="Arial"/>
          <w:sz w:val="20"/>
          <w:szCs w:val="20"/>
          <w:lang w:val="vi-VN"/>
        </w:rPr>
        <w:t>n b</w:t>
      </w:r>
      <w:r w:rsidRPr="00566C62">
        <w:rPr>
          <w:rFonts w:ascii="Arial" w:hAnsi="Arial" w:cs="Arial"/>
          <w:sz w:val="20"/>
          <w:szCs w:val="20"/>
        </w:rPr>
        <w:t>ả</w:t>
      </w:r>
      <w:r w:rsidRPr="00566C62">
        <w:rPr>
          <w:rFonts w:ascii="Arial" w:hAnsi="Arial" w:cs="Arial"/>
          <w:sz w:val="20"/>
          <w:szCs w:val="20"/>
          <w:lang w:val="vi-VN"/>
        </w:rPr>
        <w:t>n/ tài liệu khác c</w:t>
      </w:r>
      <w:r w:rsidRPr="00566C62">
        <w:rPr>
          <w:rFonts w:ascii="Arial" w:hAnsi="Arial" w:cs="Arial"/>
          <w:sz w:val="20"/>
          <w:szCs w:val="20"/>
        </w:rPr>
        <w:t xml:space="preserve">ó </w:t>
      </w:r>
      <w:r w:rsidRPr="00566C62">
        <w:rPr>
          <w:rFonts w:ascii="Arial" w:hAnsi="Arial" w:cs="Arial"/>
          <w:sz w:val="20"/>
          <w:szCs w:val="20"/>
          <w:lang w:val="vi-VN"/>
        </w:rPr>
        <w:t>liên quan trong giai đoạn thi công xây dựng và nghiệm thu công trình xây dựng.</w:t>
      </w:r>
    </w:p>
    <w:p w:rsidR="00F32FB7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sz w:val="20"/>
          <w:szCs w:val="20"/>
        </w:rPr>
        <w:t>__________________</w:t>
      </w:r>
    </w:p>
    <w:p w:rsidR="00F32FB7" w:rsidRPr="00566C62" w:rsidRDefault="00F32FB7" w:rsidP="00F32FB7">
      <w:pPr>
        <w:adjustRightInd w:val="0"/>
        <w:snapToGrid w:val="0"/>
        <w:spacing w:after="120"/>
        <w:ind w:firstLine="720"/>
        <w:jc w:val="both"/>
        <w:rPr>
          <w:rFonts w:ascii="Arial" w:hAnsi="Arial" w:cs="Arial"/>
          <w:sz w:val="20"/>
          <w:szCs w:val="20"/>
        </w:rPr>
      </w:pPr>
      <w:r w:rsidRPr="00566C62">
        <w:rPr>
          <w:rFonts w:ascii="Arial" w:hAnsi="Arial" w:cs="Arial"/>
          <w:b/>
          <w:bCs/>
          <w:i/>
          <w:iCs/>
          <w:sz w:val="20"/>
          <w:szCs w:val="20"/>
          <w:lang w:val="vi-VN"/>
        </w:rPr>
        <w:t>Ghi chú:</w:t>
      </w:r>
    </w:p>
    <w:p w:rsidR="00257539" w:rsidRDefault="00F32FB7" w:rsidP="00F32FB7">
      <w:r w:rsidRPr="00566C62">
        <w:rPr>
          <w:rFonts w:ascii="Arial" w:hAnsi="Arial" w:cs="Arial"/>
          <w:sz w:val="20"/>
          <w:szCs w:val="20"/>
          <w:lang w:val="vi-VN"/>
        </w:rPr>
        <w:t>Khi g</w:t>
      </w:r>
      <w:r w:rsidRPr="00566C62">
        <w:rPr>
          <w:rFonts w:ascii="Arial" w:hAnsi="Arial" w:cs="Arial"/>
          <w:sz w:val="20"/>
          <w:szCs w:val="20"/>
        </w:rPr>
        <w:t>ử</w:t>
      </w:r>
      <w:r w:rsidRPr="00566C62">
        <w:rPr>
          <w:rFonts w:ascii="Arial" w:hAnsi="Arial" w:cs="Arial"/>
          <w:sz w:val="20"/>
          <w:szCs w:val="20"/>
          <w:lang w:val="vi-VN"/>
        </w:rPr>
        <w:t xml:space="preserve">i hồ sơ </w:t>
      </w:r>
      <w:r w:rsidRPr="00566C62">
        <w:rPr>
          <w:rFonts w:ascii="Arial" w:hAnsi="Arial" w:cs="Arial"/>
          <w:sz w:val="20"/>
          <w:szCs w:val="20"/>
        </w:rPr>
        <w:t>đ</w:t>
      </w:r>
      <w:r w:rsidRPr="00566C62">
        <w:rPr>
          <w:rFonts w:ascii="Arial" w:hAnsi="Arial" w:cs="Arial"/>
          <w:sz w:val="20"/>
          <w:szCs w:val="20"/>
          <w:lang w:val="vi-VN"/>
        </w:rPr>
        <w:t>ề nghị kiểm tra công tác nghiệm thu hoàn thành hạng mục công tr</w:t>
      </w:r>
      <w:r w:rsidRPr="00566C62">
        <w:rPr>
          <w:rFonts w:ascii="Arial" w:hAnsi="Arial" w:cs="Arial"/>
          <w:sz w:val="20"/>
          <w:szCs w:val="20"/>
        </w:rPr>
        <w:t>ì</w:t>
      </w:r>
      <w:r w:rsidRPr="00566C62">
        <w:rPr>
          <w:rFonts w:ascii="Arial" w:hAnsi="Arial" w:cs="Arial"/>
          <w:sz w:val="20"/>
          <w:szCs w:val="20"/>
          <w:lang w:val="vi-VN"/>
        </w:rPr>
        <w:t>nh, công trình xây dựng theo quy định tại điểm a khoản 6 Điều 24 Nghị định này, ch</w:t>
      </w:r>
      <w:r w:rsidRPr="00566C62">
        <w:rPr>
          <w:rFonts w:ascii="Arial" w:hAnsi="Arial" w:cs="Arial"/>
          <w:sz w:val="20"/>
          <w:szCs w:val="20"/>
        </w:rPr>
        <w:t xml:space="preserve">ủ </w:t>
      </w:r>
      <w:r w:rsidRPr="00566C62">
        <w:rPr>
          <w:rFonts w:ascii="Arial" w:hAnsi="Arial" w:cs="Arial"/>
          <w:sz w:val="20"/>
          <w:szCs w:val="20"/>
          <w:lang w:val="vi-VN"/>
        </w:rPr>
        <w:t>đầu tư ch</w:t>
      </w:r>
      <w:r w:rsidRPr="00566C62">
        <w:rPr>
          <w:rFonts w:ascii="Arial" w:hAnsi="Arial" w:cs="Arial"/>
          <w:sz w:val="20"/>
          <w:szCs w:val="20"/>
        </w:rPr>
        <w:t xml:space="preserve">ỉ </w:t>
      </w:r>
      <w:r w:rsidRPr="00566C62">
        <w:rPr>
          <w:rFonts w:ascii="Arial" w:hAnsi="Arial" w:cs="Arial"/>
          <w:sz w:val="20"/>
          <w:szCs w:val="20"/>
          <w:lang w:val="vi-VN"/>
        </w:rPr>
        <w:t>gửi danh mục liệt kê các tài liệu nêu tại Phụ lục này trừ các hồ sơ t</w:t>
      </w:r>
      <w:r w:rsidRPr="00566C62">
        <w:rPr>
          <w:rFonts w:ascii="Arial" w:hAnsi="Arial" w:cs="Arial"/>
          <w:sz w:val="20"/>
          <w:szCs w:val="20"/>
        </w:rPr>
        <w:t>à</w:t>
      </w:r>
      <w:r w:rsidRPr="00566C62">
        <w:rPr>
          <w:rFonts w:ascii="Arial" w:hAnsi="Arial" w:cs="Arial"/>
          <w:sz w:val="20"/>
          <w:szCs w:val="20"/>
          <w:lang w:val="vi-VN"/>
        </w:rPr>
        <w:t>i liệu quy định tại khoản 13, 14, 15 Phụ lục này</w:t>
      </w:r>
      <w:bookmarkStart w:id="0" w:name="_GoBack"/>
      <w:bookmarkEnd w:id="0"/>
    </w:p>
    <w:sectPr w:rsidR="002575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FB7"/>
    <w:rsid w:val="00257539"/>
    <w:rsid w:val="00F3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B7"/>
    <w:pPr>
      <w:spacing w:after="0" w:line="240" w:lineRule="auto"/>
    </w:pPr>
    <w:rPr>
      <w:rFonts w:eastAsia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FB7"/>
    <w:pPr>
      <w:spacing w:after="0" w:line="240" w:lineRule="auto"/>
    </w:pPr>
    <w:rPr>
      <w:rFonts w:eastAsia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4281</Characters>
  <Application>Microsoft Office Word</Application>
  <DocSecurity>0</DocSecurity>
  <Lines>35</Lines>
  <Paragraphs>10</Paragraphs>
  <ScaleCrop>false</ScaleCrop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ngocthi</dc:creator>
  <cp:lastModifiedBy>ngocthi</cp:lastModifiedBy>
  <cp:revision>1</cp:revision>
  <dcterms:created xsi:type="dcterms:W3CDTF">2021-10-07T09:15:00Z</dcterms:created>
  <dcterms:modified xsi:type="dcterms:W3CDTF">2021-10-07T09:15:00Z</dcterms:modified>
</cp:coreProperties>
</file>