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8E" w:rsidRPr="005922DE" w:rsidRDefault="00BC218E" w:rsidP="00BC218E">
      <w:pPr>
        <w:spacing w:line="288" w:lineRule="auto"/>
        <w:jc w:val="center"/>
        <w:rPr>
          <w:i/>
          <w:iCs/>
          <w:color w:val="000000"/>
          <w:sz w:val="28"/>
          <w:szCs w:val="28"/>
          <w:lang w:val="pl-PL" w:eastAsia="vi-VN"/>
        </w:rPr>
      </w:pPr>
    </w:p>
    <w:p w:rsidR="00BC218E" w:rsidRPr="005922DE" w:rsidRDefault="00BC218E" w:rsidP="00BC218E">
      <w:pPr>
        <w:spacing w:line="288" w:lineRule="auto"/>
        <w:jc w:val="center"/>
        <w:rPr>
          <w:i/>
          <w:iCs/>
          <w:color w:val="000000"/>
          <w:szCs w:val="26"/>
          <w:lang w:val="pl-PL"/>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2856865</wp:posOffset>
                </wp:positionH>
                <wp:positionV relativeFrom="paragraph">
                  <wp:posOffset>-457200</wp:posOffset>
                </wp:positionV>
                <wp:extent cx="3276600" cy="4572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18E" w:rsidRDefault="00BC218E" w:rsidP="00BC218E">
                            <w:pPr>
                              <w:rPr>
                                <w:sz w:val="20"/>
                                <w:szCs w:val="20"/>
                              </w:rPr>
                            </w:pPr>
                            <w:r>
                              <w:rPr>
                                <w:sz w:val="20"/>
                                <w:szCs w:val="20"/>
                              </w:rPr>
                              <w:t xml:space="preserve">Mẫu số 04 ban hành kèm theo Thông tư liên tịch </w:t>
                            </w:r>
                          </w:p>
                          <w:p w:rsidR="00BC218E" w:rsidRDefault="00BC218E" w:rsidP="00BC218E">
                            <w:pPr>
                              <w:rPr>
                                <w:sz w:val="20"/>
                                <w:szCs w:val="20"/>
                              </w:rPr>
                            </w:pPr>
                            <w:r>
                              <w:rPr>
                                <w:sz w:val="20"/>
                                <w:szCs w:val="20"/>
                              </w:rPr>
                              <w:t>số         /2010/TTLT - BYT - BCA ngày     tháng   năm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95pt;margin-top:-36pt;width:25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rgfw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" stroked="f">
                <v:textbox>
                  <w:txbxContent>
                    <w:p w:rsidR="00BC218E" w:rsidRDefault="00BC218E" w:rsidP="00BC218E">
                      <w:pPr>
                        <w:rPr>
                          <w:sz w:val="20"/>
                          <w:szCs w:val="20"/>
                        </w:rPr>
                      </w:pPr>
                      <w:r>
                        <w:rPr>
                          <w:sz w:val="20"/>
                          <w:szCs w:val="20"/>
                        </w:rPr>
                        <w:t xml:space="preserve">Mẫu số 04 ban hành kèm theo Thông tư liên tịch </w:t>
                      </w:r>
                    </w:p>
                    <w:p w:rsidR="00BC218E" w:rsidRDefault="00BC218E" w:rsidP="00BC218E">
                      <w:pPr>
                        <w:rPr>
                          <w:sz w:val="20"/>
                          <w:szCs w:val="20"/>
                        </w:rPr>
                      </w:pPr>
                      <w:r>
                        <w:rPr>
                          <w:sz w:val="20"/>
                          <w:szCs w:val="20"/>
                        </w:rPr>
                        <w:t>số         /2010/TTLT - BYT - BCA ngày     tháng   năm 2010</w:t>
                      </w:r>
                    </w:p>
                  </w:txbxContent>
                </v:textbox>
              </v:shape>
            </w:pict>
          </mc:Fallback>
        </mc:AlternateContent>
      </w:r>
    </w:p>
    <w:tbl>
      <w:tblPr>
        <w:tblW w:w="9208" w:type="dxa"/>
        <w:tblLook w:val="01E0" w:firstRow="1" w:lastRow="1" w:firstColumn="1" w:lastColumn="1" w:noHBand="0" w:noVBand="0"/>
      </w:tblPr>
      <w:tblGrid>
        <w:gridCol w:w="2864"/>
        <w:gridCol w:w="6344"/>
      </w:tblGrid>
      <w:tr w:rsidR="00BC218E" w:rsidRPr="005922DE" w:rsidTr="00F76130">
        <w:tc>
          <w:tcPr>
            <w:tcW w:w="2864" w:type="dxa"/>
          </w:tcPr>
          <w:p w:rsidR="00BC218E" w:rsidRPr="005922DE" w:rsidRDefault="00BC218E" w:rsidP="00F76130">
            <w:pPr>
              <w:spacing w:line="288" w:lineRule="auto"/>
              <w:rPr>
                <w:color w:val="000000"/>
                <w:szCs w:val="26"/>
                <w:lang w:val="vi-VN" w:eastAsia="vi-VN"/>
              </w:rPr>
            </w:pPr>
            <w:r w:rsidRPr="005922DE">
              <w:rPr>
                <w:b/>
                <w:bCs/>
                <w:color w:val="000000"/>
                <w:szCs w:val="26"/>
              </w:rPr>
              <w:t>CÔNG AN</w:t>
            </w:r>
            <w:r w:rsidRPr="005922DE">
              <w:rPr>
                <w:b/>
                <w:bCs/>
                <w:color w:val="000000"/>
                <w:szCs w:val="26"/>
                <w:vertAlign w:val="superscript"/>
                <w:lang w:val="pt-BR"/>
              </w:rPr>
              <w:footnoteReference w:id="1"/>
            </w:r>
            <w:r w:rsidRPr="005922DE">
              <w:rPr>
                <w:color w:val="000000"/>
                <w:szCs w:val="26"/>
              </w:rPr>
              <w:t>..................</w:t>
            </w:r>
          </w:p>
          <w:p w:rsidR="00BC218E" w:rsidRPr="005922DE" w:rsidRDefault="00BC218E" w:rsidP="00F76130">
            <w:pPr>
              <w:spacing w:line="288" w:lineRule="auto"/>
              <w:rPr>
                <w:color w:val="000000"/>
                <w:szCs w:val="26"/>
                <w:lang w:val="vi-VN" w:eastAsia="vi-VN"/>
              </w:rPr>
            </w:pPr>
            <w:r w:rsidRPr="005922DE">
              <w:rPr>
                <w:b/>
                <w:bCs/>
                <w:color w:val="000000"/>
                <w:szCs w:val="26"/>
              </w:rPr>
              <w:t>CÔNG AN</w:t>
            </w:r>
            <w:r w:rsidRPr="005922DE">
              <w:rPr>
                <w:b/>
                <w:bCs/>
                <w:color w:val="000000"/>
                <w:szCs w:val="26"/>
                <w:vertAlign w:val="superscript"/>
                <w:lang w:val="pt-BR"/>
              </w:rPr>
              <w:footnoteReference w:id="2"/>
            </w:r>
            <w:r w:rsidRPr="005922DE">
              <w:rPr>
                <w:color w:val="000000"/>
                <w:szCs w:val="26"/>
              </w:rPr>
              <w:t>..................</w:t>
            </w:r>
          </w:p>
        </w:tc>
        <w:tc>
          <w:tcPr>
            <w:tcW w:w="6344" w:type="dxa"/>
          </w:tcPr>
          <w:p w:rsidR="00BC218E" w:rsidRPr="005922DE" w:rsidRDefault="00BC218E" w:rsidP="00F76130">
            <w:pPr>
              <w:spacing w:line="288" w:lineRule="auto"/>
              <w:jc w:val="center"/>
              <w:rPr>
                <w:b/>
                <w:bCs/>
                <w:color w:val="000000"/>
                <w:szCs w:val="26"/>
                <w:lang w:val="vi-VN" w:eastAsia="vi-VN"/>
              </w:rPr>
            </w:pPr>
            <w:r w:rsidRPr="005922DE">
              <w:rPr>
                <w:b/>
                <w:bCs/>
                <w:color w:val="000000"/>
                <w:szCs w:val="26"/>
                <w:lang w:val="vi-VN"/>
              </w:rPr>
              <w:t>CỘNG HÒA XÃ HỘI CHỦ NGHĨA VIỆT NAM</w:t>
            </w:r>
          </w:p>
          <w:p w:rsidR="00BC218E" w:rsidRPr="005922DE" w:rsidRDefault="00BC218E" w:rsidP="00F76130">
            <w:pPr>
              <w:spacing w:line="288" w:lineRule="auto"/>
              <w:jc w:val="center"/>
              <w:rPr>
                <w:b/>
                <w:bCs/>
                <w:color w:val="000000"/>
                <w:szCs w:val="26"/>
                <w:lang w:val="vi-VN"/>
              </w:rPr>
            </w:pPr>
            <w:r w:rsidRPr="005922DE">
              <w:rPr>
                <w:b/>
                <w:bCs/>
                <w:color w:val="000000"/>
                <w:szCs w:val="26"/>
                <w:lang w:val="vi-VN"/>
              </w:rPr>
              <w:t>Độc lập - Tự do - Hạnh phúc</w:t>
            </w:r>
          </w:p>
          <w:p w:rsidR="00BC218E" w:rsidRPr="005922DE" w:rsidRDefault="00BC218E" w:rsidP="00F76130">
            <w:pPr>
              <w:spacing w:line="288" w:lineRule="auto"/>
              <w:rPr>
                <w:i/>
                <w:iCs/>
                <w:color w:val="000000"/>
                <w:szCs w:val="26"/>
                <w:lang w:val="vi-VN"/>
              </w:rPr>
            </w:pPr>
            <w:r>
              <w:rPr>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49530</wp:posOffset>
                      </wp:positionV>
                      <wp:extent cx="2209800" cy="0"/>
                      <wp:effectExtent l="5080"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9pt" to="241.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"/>
                  </w:pict>
                </mc:Fallback>
              </mc:AlternateContent>
            </w:r>
            <w:r w:rsidRPr="005922DE">
              <w:rPr>
                <w:i/>
                <w:iCs/>
                <w:color w:val="000000"/>
                <w:szCs w:val="26"/>
                <w:lang w:val="vi-VN"/>
              </w:rPr>
              <w:t xml:space="preserve">                                      </w:t>
            </w:r>
          </w:p>
          <w:p w:rsidR="00BC218E" w:rsidRPr="005922DE" w:rsidRDefault="00BC218E" w:rsidP="00F76130">
            <w:pPr>
              <w:spacing w:line="288" w:lineRule="auto"/>
              <w:rPr>
                <w:color w:val="000000"/>
                <w:szCs w:val="26"/>
                <w:lang w:val="vi-VN" w:eastAsia="vi-VN"/>
              </w:rPr>
            </w:pPr>
            <w:r w:rsidRPr="005922DE">
              <w:rPr>
                <w:i/>
                <w:iCs/>
                <w:color w:val="000000"/>
                <w:szCs w:val="26"/>
                <w:lang w:val="vi-VN"/>
              </w:rPr>
              <w:t xml:space="preserve">                     </w:t>
            </w:r>
            <w:r w:rsidRPr="005922DE">
              <w:rPr>
                <w:i/>
                <w:iCs/>
                <w:color w:val="000000"/>
                <w:szCs w:val="26"/>
              </w:rPr>
              <w:t>..……, ngày........tháng........năm…….</w:t>
            </w:r>
          </w:p>
        </w:tc>
      </w:tr>
    </w:tbl>
    <w:p w:rsidR="00BC218E" w:rsidRPr="005922DE" w:rsidRDefault="00BC218E" w:rsidP="00BC218E">
      <w:pPr>
        <w:spacing w:line="288" w:lineRule="auto"/>
        <w:rPr>
          <w:color w:val="000000"/>
          <w:szCs w:val="26"/>
          <w:lang w:val="vi-VN" w:eastAsia="vi-VN"/>
        </w:rPr>
      </w:pPr>
    </w:p>
    <w:p w:rsidR="00BC218E" w:rsidRPr="005922DE" w:rsidRDefault="00BC218E" w:rsidP="00BC218E">
      <w:pPr>
        <w:spacing w:line="288" w:lineRule="auto"/>
        <w:jc w:val="center"/>
        <w:rPr>
          <w:b/>
          <w:bCs/>
          <w:color w:val="000000"/>
          <w:szCs w:val="26"/>
        </w:rPr>
      </w:pPr>
      <w:r w:rsidRPr="005922DE">
        <w:rPr>
          <w:b/>
          <w:bCs/>
          <w:color w:val="000000"/>
          <w:szCs w:val="26"/>
        </w:rPr>
        <w:t>GIẤY XÁC NHẬN NHÂN THÂN</w:t>
      </w:r>
    </w:p>
    <w:p w:rsidR="00BC218E" w:rsidRPr="005922DE" w:rsidRDefault="00BC218E" w:rsidP="00BC218E">
      <w:pPr>
        <w:spacing w:line="288" w:lineRule="auto"/>
        <w:jc w:val="center"/>
        <w:rPr>
          <w:color w:val="000000"/>
          <w:szCs w:val="26"/>
        </w:rPr>
      </w:pPr>
      <w:r w:rsidRPr="005922DE">
        <w:rPr>
          <w:b/>
          <w:bCs/>
          <w:color w:val="000000"/>
          <w:szCs w:val="26"/>
        </w:rPr>
        <w:t xml:space="preserve"> </w:t>
      </w:r>
    </w:p>
    <w:p w:rsidR="00BC218E" w:rsidRPr="005922DE" w:rsidRDefault="00BC218E" w:rsidP="00BC218E">
      <w:pPr>
        <w:spacing w:before="60" w:after="60" w:line="288" w:lineRule="auto"/>
        <w:ind w:firstLine="720"/>
        <w:jc w:val="both"/>
        <w:rPr>
          <w:color w:val="000000"/>
          <w:szCs w:val="26"/>
        </w:rPr>
      </w:pPr>
      <w:r w:rsidRPr="005922DE">
        <w:rPr>
          <w:color w:val="000000"/>
          <w:szCs w:val="26"/>
        </w:rPr>
        <w:t>Công an xã, phường, thị trấn:............., huyện, quận, thị xã, thành phố thuộc tỉnh: ...................., tỉnh, thành phố......................xác nhận:</w:t>
      </w:r>
    </w:p>
    <w:p w:rsidR="00BC218E" w:rsidRPr="005922DE" w:rsidRDefault="00BC218E" w:rsidP="00BC218E">
      <w:pPr>
        <w:spacing w:before="60" w:after="60" w:line="288" w:lineRule="auto"/>
        <w:jc w:val="both"/>
        <w:rPr>
          <w:color w:val="000000"/>
          <w:szCs w:val="26"/>
        </w:rPr>
      </w:pPr>
    </w:p>
    <w:p w:rsidR="00BC218E" w:rsidRPr="005922DE" w:rsidRDefault="00BC218E" w:rsidP="00BC218E">
      <w:pPr>
        <w:spacing w:before="60" w:after="60" w:line="288" w:lineRule="auto"/>
        <w:jc w:val="both"/>
        <w:rPr>
          <w:color w:val="000000"/>
          <w:szCs w:val="26"/>
        </w:rPr>
      </w:pPr>
      <w:r w:rsidRPr="005922DE">
        <w:rPr>
          <w:color w:val="000000"/>
          <w:szCs w:val="26"/>
        </w:rPr>
        <w:t>Ông/bà</w:t>
      </w:r>
      <w:r w:rsidRPr="005922DE">
        <w:rPr>
          <w:color w:val="000000"/>
          <w:szCs w:val="26"/>
        </w:rPr>
        <w:tab/>
        <w:t>:............................................................</w:t>
      </w:r>
      <w:r w:rsidRPr="005922DE">
        <w:rPr>
          <w:color w:val="000000"/>
          <w:szCs w:val="26"/>
        </w:rPr>
        <w:tab/>
        <w:t>Giới tính :...............................</w:t>
      </w:r>
    </w:p>
    <w:p w:rsidR="00BC218E" w:rsidRPr="005922DE" w:rsidRDefault="00BC218E" w:rsidP="00BC218E">
      <w:pPr>
        <w:spacing w:before="60" w:after="60" w:line="288" w:lineRule="auto"/>
        <w:jc w:val="both"/>
        <w:rPr>
          <w:color w:val="000000"/>
          <w:szCs w:val="26"/>
        </w:rPr>
      </w:pPr>
      <w:r w:rsidRPr="005922DE">
        <w:rPr>
          <w:color w:val="000000"/>
          <w:szCs w:val="26"/>
        </w:rPr>
        <w:t>Sinh ngày</w:t>
      </w:r>
      <w:r w:rsidRPr="005922DE">
        <w:rPr>
          <w:color w:val="000000"/>
          <w:szCs w:val="26"/>
        </w:rPr>
        <w:tab/>
        <w:t>:..................................., tại ......................................................................</w:t>
      </w:r>
    </w:p>
    <w:p w:rsidR="00BC218E" w:rsidRPr="005922DE" w:rsidRDefault="00BC218E" w:rsidP="00BC218E">
      <w:pPr>
        <w:spacing w:before="60" w:after="60" w:line="288" w:lineRule="auto"/>
        <w:jc w:val="both"/>
        <w:rPr>
          <w:color w:val="000000"/>
          <w:szCs w:val="26"/>
        </w:rPr>
      </w:pPr>
      <w:r w:rsidRPr="005922DE">
        <w:rPr>
          <w:color w:val="000000"/>
          <w:szCs w:val="26"/>
        </w:rPr>
        <w:t>Nơi đăng ký thường trú:...........................................................................................</w:t>
      </w:r>
    </w:p>
    <w:p w:rsidR="00BC218E" w:rsidRPr="005922DE" w:rsidRDefault="00BC218E" w:rsidP="00BC218E">
      <w:pPr>
        <w:spacing w:before="60" w:after="60" w:line="288" w:lineRule="auto"/>
        <w:jc w:val="both"/>
        <w:rPr>
          <w:color w:val="000000"/>
          <w:szCs w:val="26"/>
        </w:rPr>
      </w:pPr>
      <w:r w:rsidRPr="005922DE">
        <w:rPr>
          <w:color w:val="000000"/>
          <w:szCs w:val="26"/>
        </w:rPr>
        <w:t>.................................................................................................................................</w:t>
      </w:r>
    </w:p>
    <w:p w:rsidR="00BC218E" w:rsidRPr="005922DE" w:rsidRDefault="00BC218E" w:rsidP="00BC218E">
      <w:pPr>
        <w:spacing w:before="60" w:after="60" w:line="288" w:lineRule="auto"/>
        <w:jc w:val="both"/>
        <w:rPr>
          <w:color w:val="000000"/>
          <w:szCs w:val="26"/>
        </w:rPr>
      </w:pPr>
      <w:r w:rsidRPr="005922DE">
        <w:rPr>
          <w:color w:val="000000"/>
          <w:szCs w:val="26"/>
        </w:rPr>
        <w:t>Nơi ở hiện tại:..........................................................................................................</w:t>
      </w:r>
    </w:p>
    <w:p w:rsidR="00BC218E" w:rsidRPr="005922DE" w:rsidRDefault="00BC218E" w:rsidP="00BC218E">
      <w:pPr>
        <w:spacing w:before="60" w:after="60" w:line="288" w:lineRule="auto"/>
        <w:jc w:val="both"/>
        <w:rPr>
          <w:color w:val="000000"/>
          <w:szCs w:val="26"/>
        </w:rPr>
      </w:pPr>
      <w:r w:rsidRPr="005922DE">
        <w:rPr>
          <w:color w:val="000000"/>
          <w:szCs w:val="26"/>
        </w:rPr>
        <w:t>Số CMND</w:t>
      </w:r>
      <w:r w:rsidRPr="005922DE">
        <w:rPr>
          <w:color w:val="000000"/>
          <w:szCs w:val="26"/>
        </w:rPr>
        <w:tab/>
        <w:t>:………………..... cấp ngày ....../……/…… tại………………….</w:t>
      </w:r>
    </w:p>
    <w:p w:rsidR="00BC218E" w:rsidRPr="005922DE" w:rsidRDefault="00BC218E" w:rsidP="00BC218E">
      <w:pPr>
        <w:spacing w:before="60" w:after="60" w:line="288" w:lineRule="auto"/>
        <w:jc w:val="both"/>
        <w:rPr>
          <w:color w:val="000000"/>
          <w:szCs w:val="26"/>
        </w:rPr>
      </w:pPr>
    </w:p>
    <w:p w:rsidR="00BC218E" w:rsidRPr="005922DE" w:rsidRDefault="00BC218E" w:rsidP="00BC218E">
      <w:pPr>
        <w:spacing w:before="60" w:after="60" w:line="288" w:lineRule="auto"/>
        <w:ind w:firstLine="720"/>
        <w:jc w:val="both"/>
        <w:rPr>
          <w:color w:val="000000"/>
          <w:szCs w:val="26"/>
        </w:rPr>
      </w:pPr>
      <w:r w:rsidRPr="005922DE">
        <w:rPr>
          <w:color w:val="000000"/>
          <w:szCs w:val="26"/>
        </w:rPr>
        <w:t>Là người không đang trong thời gian bị truy cứu trách nhiệm hình sự, không đang trong thời gian chấp hành bản án hình sự hoặc quyết định áp dụng biện pháp xử lý hành chính đưa vào cơ sở giáo dục, cơ sở chữa bệnh, giáo dục tại xã, phường, thị trấn.</w:t>
      </w:r>
    </w:p>
    <w:p w:rsidR="00BC218E" w:rsidRPr="005922DE" w:rsidRDefault="00BC218E" w:rsidP="00BC218E">
      <w:pPr>
        <w:spacing w:line="288" w:lineRule="auto"/>
        <w:jc w:val="both"/>
        <w:rPr>
          <w:color w:val="000000"/>
          <w:szCs w:val="26"/>
        </w:rPr>
      </w:pPr>
    </w:p>
    <w:tbl>
      <w:tblPr>
        <w:tblW w:w="0" w:type="auto"/>
        <w:tblLook w:val="01E0" w:firstRow="1" w:lastRow="1" w:firstColumn="1" w:lastColumn="1" w:noHBand="0" w:noVBand="0"/>
      </w:tblPr>
      <w:tblGrid>
        <w:gridCol w:w="4590"/>
        <w:gridCol w:w="4653"/>
      </w:tblGrid>
      <w:tr w:rsidR="00BC218E" w:rsidRPr="005922DE" w:rsidTr="00F76130">
        <w:tc>
          <w:tcPr>
            <w:tcW w:w="4839" w:type="dxa"/>
          </w:tcPr>
          <w:p w:rsidR="00BC218E" w:rsidRPr="005922DE" w:rsidRDefault="00BC218E" w:rsidP="00F76130">
            <w:pPr>
              <w:spacing w:line="288" w:lineRule="auto"/>
              <w:jc w:val="both"/>
              <w:rPr>
                <w:color w:val="000000"/>
                <w:szCs w:val="26"/>
                <w:lang w:val="vi-VN" w:eastAsia="vi-VN"/>
              </w:rPr>
            </w:pPr>
          </w:p>
        </w:tc>
        <w:tc>
          <w:tcPr>
            <w:tcW w:w="4839" w:type="dxa"/>
          </w:tcPr>
          <w:p w:rsidR="00BC218E" w:rsidRPr="005922DE" w:rsidRDefault="00BC218E" w:rsidP="00F76130">
            <w:pPr>
              <w:spacing w:line="288" w:lineRule="auto"/>
              <w:jc w:val="center"/>
              <w:rPr>
                <w:b/>
                <w:bCs/>
                <w:color w:val="000000"/>
                <w:szCs w:val="26"/>
                <w:lang w:val="vi-VN" w:eastAsia="vi-VN"/>
              </w:rPr>
            </w:pPr>
            <w:r w:rsidRPr="005922DE">
              <w:rPr>
                <w:b/>
                <w:bCs/>
                <w:color w:val="000000"/>
                <w:szCs w:val="26"/>
                <w:lang w:val="vi-VN"/>
              </w:rPr>
              <w:t xml:space="preserve">TRƯỞNG CÔNG AN </w:t>
            </w:r>
          </w:p>
          <w:p w:rsidR="00BC218E" w:rsidRPr="005922DE" w:rsidRDefault="00BC218E" w:rsidP="00F76130">
            <w:pPr>
              <w:spacing w:line="288" w:lineRule="auto"/>
              <w:jc w:val="center"/>
              <w:rPr>
                <w:i/>
                <w:iCs/>
                <w:color w:val="000000"/>
                <w:szCs w:val="26"/>
                <w:lang w:val="vi-VN"/>
              </w:rPr>
            </w:pPr>
            <w:r w:rsidRPr="005922DE">
              <w:rPr>
                <w:i/>
                <w:iCs/>
                <w:color w:val="000000"/>
                <w:szCs w:val="26"/>
                <w:lang w:val="vi-VN"/>
              </w:rPr>
              <w:t>(Ký, ghi rõ họ tên và đóng dấu)</w:t>
            </w:r>
          </w:p>
          <w:p w:rsidR="00BC218E" w:rsidRPr="005922DE" w:rsidRDefault="00BC218E" w:rsidP="00F76130">
            <w:pPr>
              <w:spacing w:line="288" w:lineRule="auto"/>
              <w:jc w:val="center"/>
              <w:rPr>
                <w:color w:val="000000"/>
                <w:szCs w:val="26"/>
                <w:lang w:val="vi-VN"/>
              </w:rPr>
            </w:pPr>
          </w:p>
          <w:p w:rsidR="00BC218E" w:rsidRPr="005922DE" w:rsidRDefault="00BC218E" w:rsidP="00F76130">
            <w:pPr>
              <w:spacing w:line="288" w:lineRule="auto"/>
              <w:jc w:val="center"/>
              <w:rPr>
                <w:color w:val="000000"/>
                <w:szCs w:val="26"/>
                <w:lang w:val="vi-VN"/>
              </w:rPr>
            </w:pPr>
          </w:p>
          <w:p w:rsidR="00BC218E" w:rsidRPr="005922DE" w:rsidRDefault="00BC218E" w:rsidP="00F76130">
            <w:pPr>
              <w:spacing w:line="288" w:lineRule="auto"/>
              <w:jc w:val="both"/>
              <w:rPr>
                <w:color w:val="000000"/>
                <w:szCs w:val="26"/>
                <w:lang w:val="vi-VN" w:eastAsia="vi-VN"/>
              </w:rPr>
            </w:pPr>
          </w:p>
        </w:tc>
      </w:tr>
    </w:tbl>
    <w:p w:rsidR="00BC218E" w:rsidRPr="005922DE" w:rsidRDefault="00BC218E" w:rsidP="00BC218E">
      <w:pPr>
        <w:spacing w:line="288" w:lineRule="auto"/>
        <w:jc w:val="both"/>
        <w:rPr>
          <w:color w:val="000000"/>
          <w:sz w:val="28"/>
          <w:szCs w:val="28"/>
          <w:lang w:val="vi-VN" w:eastAsia="vi-VN"/>
        </w:rPr>
      </w:pPr>
    </w:p>
    <w:p w:rsidR="00BC218E" w:rsidRPr="005922DE" w:rsidRDefault="00BC218E" w:rsidP="00BC218E">
      <w:pPr>
        <w:spacing w:line="288" w:lineRule="auto"/>
        <w:rPr>
          <w:b/>
          <w:bCs/>
          <w:color w:val="000000"/>
          <w:sz w:val="28"/>
          <w:szCs w:val="28"/>
          <w:lang w:val="vi-VN"/>
        </w:rPr>
      </w:pPr>
    </w:p>
    <w:p w:rsidR="00BC218E" w:rsidRPr="00707AC5" w:rsidRDefault="00BC218E" w:rsidP="00BC218E">
      <w:pPr>
        <w:rPr>
          <w:color w:val="000000"/>
          <w:lang w:val="vi-VN"/>
        </w:rPr>
      </w:pPr>
    </w:p>
    <w:p w:rsidR="00BC218E" w:rsidRPr="00707AC5" w:rsidRDefault="00BC218E" w:rsidP="00BC218E">
      <w:pPr>
        <w:rPr>
          <w:color w:val="000000"/>
          <w:lang w:val="vi-VN"/>
        </w:rPr>
      </w:pPr>
    </w:p>
    <w:p w:rsidR="00BC218E" w:rsidRPr="00707AC5" w:rsidRDefault="00BC218E" w:rsidP="00BC218E">
      <w:pPr>
        <w:rPr>
          <w:color w:val="000000"/>
          <w:lang w:val="vi-VN"/>
        </w:rPr>
      </w:pPr>
    </w:p>
    <w:p w:rsidR="00BC218E" w:rsidRPr="00707AC5" w:rsidRDefault="00BC218E" w:rsidP="00BC218E">
      <w:pPr>
        <w:rPr>
          <w:color w:val="000000"/>
          <w:lang w:val="vi-VN"/>
        </w:rPr>
      </w:pPr>
    </w:p>
    <w:p w:rsidR="00BC218E" w:rsidRPr="00707AC5" w:rsidRDefault="00BC218E" w:rsidP="00BC218E">
      <w:pPr>
        <w:rPr>
          <w:color w:val="000000"/>
          <w:lang w:val="vi-VN"/>
        </w:rPr>
      </w:pPr>
    </w:p>
    <w:p w:rsidR="00BC218E" w:rsidRPr="00707AC5" w:rsidRDefault="00BC218E" w:rsidP="00BC218E">
      <w:pPr>
        <w:rPr>
          <w:color w:val="000000"/>
          <w:lang w:val="vi-VN"/>
        </w:rPr>
      </w:pPr>
    </w:p>
    <w:p w:rsidR="00993C22" w:rsidRDefault="00993C22">
      <w:bookmarkStart w:id="0" w:name="_GoBack"/>
      <w:bookmarkEnd w:id="0"/>
    </w:p>
    <w:sectPr w:rsidR="00993C22"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83" w:rsidRDefault="00020683" w:rsidP="00BC218E">
      <w:pPr>
        <w:spacing w:after="0" w:line="240" w:lineRule="auto"/>
      </w:pPr>
      <w:r>
        <w:separator/>
      </w:r>
    </w:p>
  </w:endnote>
  <w:endnote w:type="continuationSeparator" w:id="0">
    <w:p w:rsidR="00020683" w:rsidRDefault="00020683" w:rsidP="00BC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83" w:rsidRDefault="00020683" w:rsidP="00BC218E">
      <w:pPr>
        <w:spacing w:after="0" w:line="240" w:lineRule="auto"/>
      </w:pPr>
      <w:r>
        <w:separator/>
      </w:r>
    </w:p>
  </w:footnote>
  <w:footnote w:type="continuationSeparator" w:id="0">
    <w:p w:rsidR="00020683" w:rsidRDefault="00020683" w:rsidP="00BC218E">
      <w:pPr>
        <w:spacing w:after="0" w:line="240" w:lineRule="auto"/>
      </w:pPr>
      <w:r>
        <w:continuationSeparator/>
      </w:r>
    </w:p>
  </w:footnote>
  <w:footnote w:id="1">
    <w:p w:rsidR="00BC218E" w:rsidRPr="006B0F9E" w:rsidRDefault="00BC218E" w:rsidP="00BC218E">
      <w:pPr>
        <w:pStyle w:val="FootnoteText"/>
        <w:rPr>
          <w:rFonts w:ascii="Times New Roman" w:hAnsi="Times New Roman"/>
          <w:lang w:val="vi-VN"/>
        </w:rPr>
      </w:pPr>
      <w:r w:rsidRPr="006B0F9E">
        <w:rPr>
          <w:rStyle w:val="FootnoteReference"/>
          <w:rFonts w:ascii="Times New Roman" w:hAnsi="Times New Roman"/>
        </w:rPr>
        <w:footnoteRef/>
      </w:r>
      <w:r w:rsidRPr="006B0F9E">
        <w:rPr>
          <w:rFonts w:ascii="Times New Roman" w:hAnsi="Times New Roman"/>
          <w:lang w:val="vi-VN"/>
        </w:rPr>
        <w:t xml:space="preserve"> CÔNG AN (huyện, quận, thị xã, thành phố thuộc tỉnh)</w:t>
      </w:r>
    </w:p>
  </w:footnote>
  <w:footnote w:id="2">
    <w:p w:rsidR="00BC218E" w:rsidRPr="006B0F9E" w:rsidRDefault="00BC218E" w:rsidP="00BC218E">
      <w:pPr>
        <w:pStyle w:val="FootnoteText"/>
        <w:rPr>
          <w:rFonts w:ascii="Times New Roman" w:hAnsi="Times New Roman"/>
        </w:rPr>
      </w:pPr>
      <w:r w:rsidRPr="006B0F9E">
        <w:rPr>
          <w:rStyle w:val="FootnoteReference"/>
          <w:rFonts w:ascii="Times New Roman" w:hAnsi="Times New Roman"/>
        </w:rPr>
        <w:footnoteRef/>
      </w:r>
      <w:r w:rsidRPr="006B0F9E">
        <w:rPr>
          <w:rFonts w:ascii="Times New Roman" w:hAnsi="Times New Roman"/>
        </w:rPr>
        <w:t xml:space="preserve"> CÔNG AN (xã, phường, thị trấn)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8E"/>
    <w:rsid w:val="00020683"/>
    <w:rsid w:val="00993C22"/>
    <w:rsid w:val="00BC218E"/>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rsid w:val="00BC218E"/>
    <w:pPr>
      <w:spacing w:after="0" w:line="240" w:lineRule="auto"/>
    </w:pPr>
    <w:rPr>
      <w:rFonts w:ascii="Calibri" w:eastAsia="Calibri" w:hAnsi="Calibri" w:cs="Times New Roman"/>
      <w:sz w:val="22"/>
    </w:rPr>
  </w:style>
  <w:style w:type="character" w:customStyle="1" w:styleId="FootnoteTextChar">
    <w:name w:val="Footnote Text Char"/>
    <w:aliases w:val="Char1 Char"/>
    <w:basedOn w:val="DefaultParagraphFont"/>
    <w:link w:val="FootnoteText"/>
    <w:rsid w:val="00BC218E"/>
    <w:rPr>
      <w:rFonts w:ascii="Calibri" w:eastAsia="Calibri" w:hAnsi="Calibri" w:cs="Times New Roman"/>
      <w:sz w:val="22"/>
    </w:rPr>
  </w:style>
  <w:style w:type="character" w:styleId="FootnoteReference">
    <w:name w:val="footnote reference"/>
    <w:rsid w:val="00BC21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rsid w:val="00BC218E"/>
    <w:pPr>
      <w:spacing w:after="0" w:line="240" w:lineRule="auto"/>
    </w:pPr>
    <w:rPr>
      <w:rFonts w:ascii="Calibri" w:eastAsia="Calibri" w:hAnsi="Calibri" w:cs="Times New Roman"/>
      <w:sz w:val="22"/>
    </w:rPr>
  </w:style>
  <w:style w:type="character" w:customStyle="1" w:styleId="FootnoteTextChar">
    <w:name w:val="Footnote Text Char"/>
    <w:aliases w:val="Char1 Char"/>
    <w:basedOn w:val="DefaultParagraphFont"/>
    <w:link w:val="FootnoteText"/>
    <w:rsid w:val="00BC218E"/>
    <w:rPr>
      <w:rFonts w:ascii="Calibri" w:eastAsia="Calibri" w:hAnsi="Calibri" w:cs="Times New Roman"/>
      <w:sz w:val="22"/>
    </w:rPr>
  </w:style>
  <w:style w:type="character" w:styleId="FootnoteReference">
    <w:name w:val="footnote reference"/>
    <w:rsid w:val="00BC2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2018-01-18T17:19:00Z</dcterms:created>
  <dcterms:modified xsi:type="dcterms:W3CDTF">2018-01-18T17:19:00Z</dcterms:modified>
</cp:coreProperties>
</file>