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0E" w:rsidRPr="00CB2B5C" w:rsidRDefault="008F7F0E" w:rsidP="008F7F0E">
      <w:pPr>
        <w:jc w:val="center"/>
        <w:rPr>
          <w:sz w:val="28"/>
          <w:szCs w:val="28"/>
        </w:rPr>
      </w:pPr>
      <w:r>
        <w:rPr>
          <w:b/>
          <w:bCs/>
          <w:sz w:val="28"/>
          <w:szCs w:val="28"/>
        </w:rPr>
        <w:t>Phụ lục</w:t>
      </w:r>
      <w:r w:rsidRPr="00CB2B5C">
        <w:rPr>
          <w:b/>
          <w:bCs/>
          <w:sz w:val="28"/>
          <w:szCs w:val="28"/>
        </w:rPr>
        <w:t xml:space="preserve"> IV-A</w:t>
      </w:r>
    </w:p>
    <w:p w:rsidR="008F7F0E" w:rsidRDefault="008F7F0E" w:rsidP="008F7F0E">
      <w:pPr>
        <w:jc w:val="center"/>
        <w:rPr>
          <w:i/>
          <w:iCs/>
          <w:sz w:val="28"/>
          <w:szCs w:val="28"/>
        </w:rPr>
      </w:pPr>
      <w:r w:rsidRPr="00D07A65">
        <w:rPr>
          <w:b/>
          <w:sz w:val="26"/>
          <w:szCs w:val="26"/>
        </w:rPr>
        <w:t>HỒ SƠ KÈM THEO CÔNG VĂN ĐỀ NGHỊ ĐĂNG KÝ CƠ SỞ TRỒNG CẤY NHÂN TẠO THỰC VẬT HOANG DÃ QUY ĐỊNH TẠI PHỤ LỤC II, III CỦA CÔNG ƯỚC CITES VÀ THEO QUY ĐỊNH CỦA PHÁP LUẬT VIỆT NAM</w:t>
      </w:r>
      <w:r w:rsidRPr="00D07A65">
        <w:rPr>
          <w:b/>
          <w:sz w:val="26"/>
          <w:szCs w:val="26"/>
        </w:rPr>
        <w:br/>
      </w:r>
      <w:r w:rsidRPr="00CB2B5C">
        <w:rPr>
          <w:i/>
          <w:iCs/>
          <w:sz w:val="28"/>
          <w:szCs w:val="28"/>
        </w:rPr>
        <w:t>(Ban hành kèm theo Nghị định số 98/2011/NĐ-CP</w:t>
      </w:r>
    </w:p>
    <w:p w:rsidR="008F7F0E" w:rsidRPr="00CB2B5C" w:rsidRDefault="008F7F0E" w:rsidP="008F7F0E">
      <w:pPr>
        <w:jc w:val="center"/>
        <w:rPr>
          <w:sz w:val="28"/>
          <w:szCs w:val="28"/>
        </w:rPr>
      </w:pPr>
      <w:r w:rsidRPr="00CB2B5C">
        <w:rPr>
          <w:i/>
          <w:iCs/>
          <w:sz w:val="28"/>
          <w:szCs w:val="28"/>
        </w:rPr>
        <w:t xml:space="preserve"> ngày 26 tháng 10 năm 2011 của Chính phủ)</w:t>
      </w:r>
      <w:r>
        <w:rPr>
          <w:i/>
          <w:iCs/>
          <w:sz w:val="28"/>
          <w:szCs w:val="28"/>
        </w:rPr>
        <w:t>/</w:t>
      </w:r>
    </w:p>
    <w:p w:rsidR="008F7F0E" w:rsidRPr="00CB2B5C" w:rsidRDefault="008F7F0E" w:rsidP="008F7F0E">
      <w:pPr>
        <w:jc w:val="center"/>
        <w:rPr>
          <w:sz w:val="28"/>
          <w:szCs w:val="28"/>
        </w:rPr>
      </w:pPr>
      <w:r w:rsidRPr="00CB2B5C">
        <w:rPr>
          <w:b/>
          <w:bCs/>
          <w:sz w:val="28"/>
          <w:szCs w:val="28"/>
        </w:rPr>
        <w:t>Annex IV-A</w:t>
      </w:r>
    </w:p>
    <w:p w:rsidR="008F7F0E" w:rsidRDefault="008F7F0E" w:rsidP="008F7F0E">
      <w:pPr>
        <w:jc w:val="center"/>
        <w:rPr>
          <w:i/>
          <w:iCs/>
          <w:sz w:val="28"/>
          <w:szCs w:val="28"/>
        </w:rPr>
      </w:pPr>
      <w:r w:rsidRPr="00D07A65">
        <w:rPr>
          <w:b/>
          <w:bCs/>
          <w:sz w:val="26"/>
          <w:szCs w:val="26"/>
        </w:rPr>
        <w:t>ATTACHED DOCUMENTS REQUEST FOR REGISTRATION OF ESTABLISHMENTS FOR ARTIFICIAL PROPAGATION OF WILD PLANTS SPECIFIED IN APPENDIX II AND APPENDIX III OF CITES AND IN ACCORDANCE WITH THE LAWS OF VIETNAM</w:t>
      </w:r>
      <w:r w:rsidRPr="00D07A65">
        <w:rPr>
          <w:b/>
          <w:bCs/>
          <w:sz w:val="26"/>
          <w:szCs w:val="26"/>
        </w:rPr>
        <w:br/>
      </w:r>
      <w:r w:rsidRPr="00CB2B5C">
        <w:rPr>
          <w:i/>
          <w:iCs/>
          <w:sz w:val="28"/>
          <w:szCs w:val="28"/>
        </w:rPr>
        <w:t>(in accompanied with Decree of Government No 98/2011/ND-CP</w:t>
      </w:r>
    </w:p>
    <w:p w:rsidR="008F7F0E" w:rsidRDefault="008F7F0E" w:rsidP="008F7F0E">
      <w:pPr>
        <w:jc w:val="center"/>
        <w:rPr>
          <w:i/>
          <w:iCs/>
          <w:sz w:val="28"/>
          <w:szCs w:val="28"/>
        </w:rPr>
      </w:pPr>
      <w:r w:rsidRPr="00CB2B5C">
        <w:rPr>
          <w:i/>
          <w:iCs/>
          <w:sz w:val="28"/>
          <w:szCs w:val="28"/>
        </w:rPr>
        <w:t xml:space="preserve"> October, 26, 2011)</w:t>
      </w:r>
    </w:p>
    <w:p w:rsidR="008F7F0E" w:rsidRDefault="008F7F0E" w:rsidP="008F7F0E">
      <w:pPr>
        <w:jc w:val="center"/>
        <w:rPr>
          <w:i/>
          <w:iCs/>
          <w:sz w:val="28"/>
          <w:szCs w:val="28"/>
        </w:rPr>
      </w:pPr>
      <w:r>
        <w:rPr>
          <w:i/>
          <w:iCs/>
          <w:sz w:val="28"/>
          <w:szCs w:val="28"/>
        </w:rPr>
        <w:t>___________</w:t>
      </w:r>
    </w:p>
    <w:p w:rsidR="008F7F0E" w:rsidRPr="00CB2B5C" w:rsidRDefault="008F7F0E" w:rsidP="008F7F0E">
      <w:pPr>
        <w:jc w:val="center"/>
        <w:rPr>
          <w:sz w:val="28"/>
          <w:szCs w:val="28"/>
        </w:rPr>
      </w:pPr>
    </w:p>
    <w:p w:rsidR="008F7F0E" w:rsidRPr="00CB2B5C" w:rsidRDefault="008F7F0E" w:rsidP="008F7F0E">
      <w:pPr>
        <w:spacing w:before="120" w:after="120"/>
        <w:ind w:firstLine="720"/>
        <w:jc w:val="both"/>
        <w:rPr>
          <w:sz w:val="28"/>
          <w:szCs w:val="28"/>
        </w:rPr>
      </w:pPr>
      <w:r w:rsidRPr="00CB2B5C">
        <w:rPr>
          <w:sz w:val="28"/>
          <w:szCs w:val="28"/>
        </w:rPr>
        <w:t>1. Tên và địa chỉ của cơ sở/Name and address of the farm:</w:t>
      </w:r>
    </w:p>
    <w:p w:rsidR="008F7F0E" w:rsidRPr="00CB2B5C" w:rsidRDefault="008F7F0E" w:rsidP="008F7F0E">
      <w:pPr>
        <w:spacing w:before="120" w:after="120"/>
        <w:ind w:firstLine="720"/>
        <w:jc w:val="both"/>
        <w:rPr>
          <w:sz w:val="28"/>
          <w:szCs w:val="28"/>
        </w:rPr>
      </w:pPr>
      <w:r w:rsidRPr="00CB2B5C">
        <w:rPr>
          <w:sz w:val="28"/>
          <w:szCs w:val="28"/>
        </w:rPr>
        <w:t>2. Họ, tên chủ cơ sở hoặc người đại diện/Full name owners or their representatives:</w:t>
      </w:r>
    </w:p>
    <w:p w:rsidR="008F7F0E" w:rsidRPr="00CB2B5C" w:rsidRDefault="008F7F0E" w:rsidP="008F7F0E">
      <w:pPr>
        <w:spacing w:before="120" w:after="120"/>
        <w:ind w:firstLine="720"/>
        <w:jc w:val="both"/>
        <w:rPr>
          <w:sz w:val="28"/>
          <w:szCs w:val="28"/>
        </w:rPr>
      </w:pPr>
      <w:r w:rsidRPr="00CB2B5C">
        <w:rPr>
          <w:sz w:val="28"/>
          <w:szCs w:val="28"/>
        </w:rPr>
        <w:t>Số CMND/Hộ chiếu/ID/Passport:       Ngày cấp/date:           Nơi cấp/place:</w:t>
      </w:r>
    </w:p>
    <w:p w:rsidR="008F7F0E" w:rsidRPr="00CB2B5C" w:rsidRDefault="008F7F0E" w:rsidP="008F7F0E">
      <w:pPr>
        <w:spacing w:before="120" w:after="120"/>
        <w:ind w:firstLine="720"/>
        <w:jc w:val="both"/>
        <w:rPr>
          <w:sz w:val="28"/>
          <w:szCs w:val="28"/>
        </w:rPr>
      </w:pPr>
      <w:r w:rsidRPr="00CB2B5C">
        <w:rPr>
          <w:sz w:val="28"/>
          <w:szCs w:val="28"/>
        </w:rPr>
        <w:t>3. Loài đăng ký trồng cấy nhân tạo (tên khoa học và tên thông thường)/Registration species for artificial propagation (the scientific name and common names):</w:t>
      </w:r>
    </w:p>
    <w:p w:rsidR="008F7F0E" w:rsidRPr="00CB2B5C" w:rsidRDefault="008F7F0E" w:rsidP="008F7F0E">
      <w:pPr>
        <w:spacing w:before="120" w:after="120"/>
        <w:ind w:firstLine="720"/>
        <w:jc w:val="both"/>
        <w:rPr>
          <w:sz w:val="28"/>
          <w:szCs w:val="28"/>
        </w:rPr>
      </w:pPr>
      <w:r w:rsidRPr="00CB2B5C">
        <w:rPr>
          <w:sz w:val="28"/>
          <w:szCs w:val="28"/>
        </w:rPr>
        <w:t>4. Mô tả số lượng nguồn giống khai thác hợp pháp từ tự nhiên/Describes the number of seed sources from the legal exploitation of natural:</w:t>
      </w:r>
    </w:p>
    <w:p w:rsidR="008F7F0E" w:rsidRPr="00CB2B5C" w:rsidRDefault="008F7F0E" w:rsidP="008F7F0E">
      <w:pPr>
        <w:spacing w:before="120" w:after="120"/>
        <w:ind w:firstLine="720"/>
        <w:jc w:val="both"/>
        <w:rPr>
          <w:sz w:val="28"/>
          <w:szCs w:val="28"/>
        </w:rPr>
      </w:pPr>
      <w:r w:rsidRPr="00CB2B5C">
        <w:rPr>
          <w:sz w:val="28"/>
          <w:szCs w:val="28"/>
        </w:rPr>
        <w:t>5. Mô tả điều kiện hạ tầng và phương thức trồng cấy/Description infrastructure conditions and cultivation method:</w:t>
      </w:r>
    </w:p>
    <w:p w:rsidR="008F7F0E" w:rsidRPr="00CB2B5C" w:rsidRDefault="008F7F0E" w:rsidP="008F7F0E">
      <w:pPr>
        <w:spacing w:before="120" w:after="120"/>
        <w:ind w:firstLine="720"/>
        <w:jc w:val="both"/>
        <w:rPr>
          <w:sz w:val="28"/>
          <w:szCs w:val="28"/>
        </w:rPr>
      </w:pPr>
      <w:r w:rsidRPr="00CB2B5C">
        <w:rPr>
          <w:sz w:val="28"/>
          <w:szCs w:val="28"/>
        </w:rPr>
        <w:t>6. Sản lượng hàng năm trước đây, hiện tại và dự kiến trong các năm tới/Annual output of previous, current and expected in the coming years:</w:t>
      </w:r>
    </w:p>
    <w:p w:rsidR="001D72D0" w:rsidRDefault="001D72D0">
      <w:bookmarkStart w:id="0" w:name="_GoBack"/>
      <w:bookmarkEnd w:id="0"/>
    </w:p>
    <w:sectPr w:rsidR="001D72D0" w:rsidSect="000E53C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0E"/>
    <w:rsid w:val="000E53C1"/>
    <w:rsid w:val="001D72D0"/>
    <w:rsid w:val="008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E331-FC6C-4280-A7F7-8555F37D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20"/>
        <w:ind w:firstLine="567"/>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7F0E"/>
    <w:pPr>
      <w:spacing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Bon</dc:creator>
  <cp:keywords/>
  <dc:description/>
  <cp:lastModifiedBy>Mr Bon</cp:lastModifiedBy>
  <cp:revision>1</cp:revision>
  <dcterms:created xsi:type="dcterms:W3CDTF">2016-07-07T10:01:00Z</dcterms:created>
  <dcterms:modified xsi:type="dcterms:W3CDTF">2016-07-07T10:01:00Z</dcterms:modified>
</cp:coreProperties>
</file>